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rPr>
          <w:rFonts w:asciiTheme="minorHAnsi" w:eastAsiaTheme="minorHAnsi" w:hAnsiTheme="minorHAnsi" w:cstheme="majorBidi"/>
          <w:b/>
          <w:color w:val="003865" w:themeColor="accent1"/>
          <w:sz w:val="32"/>
          <w:szCs w:val="32"/>
        </w:rPr>
        <w:id w:val="10729564"/>
        <w:docPartObj>
          <w:docPartGallery w:val="Cover Pages"/>
          <w:docPartUnique/>
        </w:docPartObj>
      </w:sdtPr>
      <w:sdtEndPr>
        <w:rPr>
          <w:rFonts w:ascii="Calibri" w:eastAsia="Times New Roman" w:hAnsi="Calibri" w:cs="Times New Roman"/>
          <w:b w:val="0"/>
          <w:color w:val="auto"/>
          <w:sz w:val="22"/>
          <w:szCs w:val="22"/>
        </w:rPr>
      </w:sdtEndPr>
      <w:sdtContent>
        <w:p w:rsidR="00841D91" w:rsidRDefault="00841D91" w:rsidP="00584EBD">
          <w:pPr>
            <w:rPr>
              <w:rFonts w:eastAsiaTheme="minorHAnsi"/>
            </w:rPr>
          </w:pPr>
          <w:r>
            <w:rPr>
              <w:noProof/>
              <w:lang w:bidi="ar-SA"/>
            </w:rPr>
            <w:drawing>
              <wp:inline distT="0" distB="0" distL="0" distR="0" wp14:anchorId="4F9F30DC" wp14:editId="29225372">
                <wp:extent cx="2743200" cy="634744"/>
                <wp:effectExtent l="0" t="0" r="0" b="0"/>
                <wp:docPr id="3" name="Picture 3" title="MnDOT Logo"/>
                <wp:cNvGraphicFramePr/>
                <a:graphic xmlns:a="http://schemas.openxmlformats.org/drawingml/2006/main">
                  <a:graphicData uri="http://schemas.openxmlformats.org/drawingml/2006/picture">
                    <pic:pic xmlns:pic="http://schemas.openxmlformats.org/drawingml/2006/picture">
                      <pic:nvPicPr>
                        <pic:cNvPr id="3" name="Picture 3" descr="Placeholder logo"/>
                        <pic:cNvPicPr/>
                      </pic:nvPicPr>
                      <pic:blipFill>
                        <a:blip r:embed="rId8">
                          <a:extLst>
                            <a:ext uri="{28A0092B-C50C-407E-A947-70E740481C1C}">
                              <a14:useLocalDpi xmlns:a14="http://schemas.microsoft.com/office/drawing/2010/main" val="0"/>
                            </a:ext>
                          </a:extLst>
                        </a:blip>
                        <a:stretch>
                          <a:fillRect/>
                        </a:stretch>
                      </pic:blipFill>
                      <pic:spPr>
                        <a:xfrm>
                          <a:off x="0" y="0"/>
                          <a:ext cx="2743200" cy="634744"/>
                        </a:xfrm>
                        <a:prstGeom prst="rect">
                          <a:avLst/>
                        </a:prstGeom>
                      </pic:spPr>
                    </pic:pic>
                  </a:graphicData>
                </a:graphic>
              </wp:inline>
            </w:drawing>
          </w:r>
        </w:p>
        <w:p w:rsidR="004D10BF" w:rsidRDefault="00441BAA" w:rsidP="00132884">
          <w:pPr>
            <w:pStyle w:val="Heading1"/>
            <w:jc w:val="center"/>
          </w:pPr>
          <w:r>
            <w:t>Connectivity and Data</w:t>
          </w:r>
          <w:r w:rsidR="00132884">
            <w:t xml:space="preserve"> Committee Kick-Off </w:t>
          </w:r>
          <w:r w:rsidR="00E77FC8">
            <w:br/>
          </w:r>
          <w:r w:rsidR="00132884">
            <w:t>Meeting</w:t>
          </w:r>
          <w:r w:rsidR="00E77FC8">
            <w:t xml:space="preserve"> Summary</w:t>
          </w:r>
        </w:p>
        <w:p w:rsidR="00132884" w:rsidRDefault="00E94068" w:rsidP="00E94068">
          <w:pPr>
            <w:jc w:val="center"/>
            <w:rPr>
              <w:rFonts w:cs="Calibri"/>
              <w:color w:val="0066CC"/>
              <w:sz w:val="28"/>
              <w:szCs w:val="28"/>
              <w:u w:val="single"/>
            </w:rPr>
          </w:pPr>
          <w:r>
            <w:t>Monday, July 20, 2020</w:t>
          </w:r>
          <w:bookmarkStart w:id="1" w:name="OutSharedNoteBorder"/>
          <w:bookmarkStart w:id="2" w:name="OutSharedNoteLink"/>
          <w:bookmarkEnd w:id="1"/>
          <w:bookmarkEnd w:id="2"/>
        </w:p>
        <w:p w:rsidR="00FA413F" w:rsidRDefault="00132884" w:rsidP="005175E2">
          <w:pPr>
            <w:pStyle w:val="ListParagraph"/>
            <w:numPr>
              <w:ilvl w:val="0"/>
              <w:numId w:val="28"/>
            </w:numPr>
            <w:spacing w:before="0" w:after="0" w:line="240" w:lineRule="auto"/>
            <w:contextualSpacing w:val="0"/>
          </w:pPr>
          <w:r w:rsidRPr="005175E2">
            <w:rPr>
              <w:b/>
            </w:rPr>
            <w:t>Welcome and introductions</w:t>
          </w:r>
          <w:r>
            <w:t xml:space="preserve"> </w:t>
          </w:r>
          <w:r w:rsidR="00E77FC8">
            <w:t>– Commissioner Margaret Anderson Kelliher welcomed members noting the importan</w:t>
          </w:r>
          <w:r w:rsidR="005175E2">
            <w:t>ce</w:t>
          </w:r>
          <w:r w:rsidR="00E77FC8">
            <w:t xml:space="preserve"> of data to MnDOT</w:t>
          </w:r>
          <w:r w:rsidR="005175E2">
            <w:t xml:space="preserve"> and that this group can help the state focus on</w:t>
          </w:r>
          <w:r w:rsidR="00FA413F">
            <w:t xml:space="preserve"> what direction we </w:t>
          </w:r>
          <w:r w:rsidR="005175E2">
            <w:t xml:space="preserve">should </w:t>
          </w:r>
          <w:r w:rsidR="00FA413F">
            <w:t>be moving in</w:t>
          </w:r>
          <w:r w:rsidR="005175E2">
            <w:t xml:space="preserve"> and</w:t>
          </w:r>
          <w:r w:rsidR="00FA413F">
            <w:t xml:space="preserve"> what policies we should prioritize that focus on the enterprise needs and state of MN</w:t>
          </w:r>
        </w:p>
        <w:p w:rsidR="005175E2" w:rsidRDefault="005175E2" w:rsidP="005175E2">
          <w:pPr>
            <w:pStyle w:val="ListParagraph"/>
            <w:numPr>
              <w:ilvl w:val="0"/>
              <w:numId w:val="0"/>
            </w:numPr>
            <w:spacing w:before="0" w:after="0" w:line="240" w:lineRule="auto"/>
            <w:ind w:left="720"/>
            <w:contextualSpacing w:val="0"/>
          </w:pPr>
        </w:p>
        <w:p w:rsidR="00FA413F" w:rsidRDefault="00FA413F" w:rsidP="00FA413F">
          <w:pPr>
            <w:pStyle w:val="ListParagraph"/>
            <w:numPr>
              <w:ilvl w:val="0"/>
              <w:numId w:val="28"/>
            </w:numPr>
            <w:spacing w:before="0" w:after="0" w:line="240" w:lineRule="auto"/>
            <w:contextualSpacing w:val="0"/>
          </w:pPr>
          <w:r w:rsidRPr="005175E2">
            <w:rPr>
              <w:b/>
            </w:rPr>
            <w:t>Attendees</w:t>
          </w:r>
          <w:r>
            <w:t xml:space="preserve">: </w:t>
          </w:r>
        </w:p>
        <w:p w:rsidR="00FA413F" w:rsidRDefault="00FA413F" w:rsidP="00FA413F">
          <w:pPr>
            <w:pStyle w:val="ListParagraph"/>
            <w:numPr>
              <w:ilvl w:val="1"/>
              <w:numId w:val="28"/>
            </w:numPr>
            <w:spacing w:before="0" w:after="0" w:line="240" w:lineRule="auto"/>
            <w:contextualSpacing w:val="0"/>
            <w:sectPr w:rsidR="00FA413F" w:rsidSect="000600C8">
              <w:footerReference w:type="default" r:id="rId9"/>
              <w:footerReference w:type="first" r:id="rId10"/>
              <w:type w:val="continuous"/>
              <w:pgSz w:w="12240" w:h="15840" w:code="1"/>
              <w:pgMar w:top="900" w:right="1080" w:bottom="1440" w:left="1080" w:header="0" w:footer="504" w:gutter="0"/>
              <w:cols w:space="720"/>
              <w:docGrid w:linePitch="326"/>
            </w:sectPr>
          </w:pPr>
        </w:p>
        <w:p w:rsidR="00FA413F" w:rsidRDefault="00FA413F" w:rsidP="005175E2">
          <w:pPr>
            <w:pStyle w:val="ListParagraph"/>
            <w:numPr>
              <w:ilvl w:val="0"/>
              <w:numId w:val="32"/>
            </w:numPr>
            <w:spacing w:before="0" w:after="0" w:line="240" w:lineRule="auto"/>
            <w:contextualSpacing w:val="0"/>
          </w:pPr>
          <w:r>
            <w:t>Margaret Anderson Kelliher</w:t>
          </w:r>
          <w:r w:rsidR="00E77FC8">
            <w:t>,</w:t>
          </w:r>
          <w:r>
            <w:t xml:space="preserve"> MnDOT Commissioner</w:t>
          </w:r>
        </w:p>
        <w:p w:rsidR="00FA413F" w:rsidRDefault="00FA413F" w:rsidP="005175E2">
          <w:pPr>
            <w:pStyle w:val="ListParagraph"/>
            <w:numPr>
              <w:ilvl w:val="0"/>
              <w:numId w:val="32"/>
            </w:numPr>
            <w:spacing w:before="0" w:after="0" w:line="240" w:lineRule="auto"/>
            <w:contextualSpacing w:val="0"/>
          </w:pPr>
          <w:r>
            <w:t>Ken Buckeye</w:t>
          </w:r>
          <w:r w:rsidR="00E77FC8">
            <w:t>, MnDOT</w:t>
          </w:r>
          <w:r>
            <w:t xml:space="preserve"> </w:t>
          </w:r>
        </w:p>
        <w:p w:rsidR="00FA413F" w:rsidRDefault="00FA413F" w:rsidP="005175E2">
          <w:pPr>
            <w:pStyle w:val="ListParagraph"/>
            <w:numPr>
              <w:ilvl w:val="0"/>
              <w:numId w:val="32"/>
            </w:numPr>
            <w:spacing w:before="0" w:after="0" w:line="240" w:lineRule="auto"/>
            <w:contextualSpacing w:val="0"/>
          </w:pPr>
          <w:r>
            <w:t>Damien Riehl</w:t>
          </w:r>
          <w:r w:rsidR="00E77FC8">
            <w:t>, FastCase</w:t>
          </w:r>
        </w:p>
        <w:p w:rsidR="00FA413F" w:rsidRDefault="00FA413F" w:rsidP="005175E2">
          <w:pPr>
            <w:pStyle w:val="ListParagraph"/>
            <w:numPr>
              <w:ilvl w:val="0"/>
              <w:numId w:val="32"/>
            </w:numPr>
            <w:spacing w:before="0" w:after="0" w:line="240" w:lineRule="auto"/>
            <w:contextualSpacing w:val="0"/>
          </w:pPr>
          <w:r>
            <w:t>Daryl Taavola</w:t>
          </w:r>
          <w:r w:rsidR="00E77FC8">
            <w:t>, AECOM</w:t>
          </w:r>
        </w:p>
        <w:p w:rsidR="00FA413F" w:rsidRDefault="00FA413F" w:rsidP="005175E2">
          <w:pPr>
            <w:pStyle w:val="ListParagraph"/>
            <w:numPr>
              <w:ilvl w:val="0"/>
              <w:numId w:val="32"/>
            </w:numPr>
            <w:spacing w:before="0" w:after="0" w:line="240" w:lineRule="auto"/>
            <w:contextualSpacing w:val="0"/>
          </w:pPr>
          <w:r>
            <w:t>Sara Eken</w:t>
          </w:r>
          <w:r w:rsidR="00E77FC8">
            <w:t>, Dept. Admin</w:t>
          </w:r>
        </w:p>
        <w:p w:rsidR="00FA413F" w:rsidRDefault="00FA413F" w:rsidP="005175E2">
          <w:pPr>
            <w:pStyle w:val="ListParagraph"/>
            <w:numPr>
              <w:ilvl w:val="0"/>
              <w:numId w:val="32"/>
            </w:numPr>
            <w:spacing w:before="0" w:after="0" w:line="240" w:lineRule="auto"/>
            <w:contextualSpacing w:val="0"/>
          </w:pPr>
          <w:r>
            <w:t>Mike Fairbanks</w:t>
          </w:r>
          <w:r w:rsidR="00E77FC8">
            <w:t>, MnDOT</w:t>
          </w:r>
        </w:p>
        <w:p w:rsidR="00FA413F" w:rsidRDefault="00FA413F" w:rsidP="005175E2">
          <w:pPr>
            <w:pStyle w:val="ListParagraph"/>
            <w:numPr>
              <w:ilvl w:val="0"/>
              <w:numId w:val="32"/>
            </w:numPr>
            <w:spacing w:before="0" w:after="0" w:line="240" w:lineRule="auto"/>
            <w:contextualSpacing w:val="0"/>
          </w:pPr>
          <w:r>
            <w:t>Frank Douma</w:t>
          </w:r>
          <w:r w:rsidR="00E77FC8">
            <w:t>, University of Minnesota</w:t>
          </w:r>
        </w:p>
        <w:p w:rsidR="00FA413F" w:rsidRDefault="00FA413F" w:rsidP="005175E2">
          <w:pPr>
            <w:pStyle w:val="ListParagraph"/>
            <w:numPr>
              <w:ilvl w:val="0"/>
              <w:numId w:val="32"/>
            </w:numPr>
            <w:spacing w:before="0" w:after="0" w:line="240" w:lineRule="auto"/>
            <w:contextualSpacing w:val="0"/>
          </w:pPr>
          <w:r>
            <w:t>Craig Gustafson</w:t>
          </w:r>
          <w:r w:rsidR="00E77FC8">
            <w:t>, MnDOT</w:t>
          </w:r>
        </w:p>
        <w:p w:rsidR="00FA413F" w:rsidRDefault="00FA413F" w:rsidP="005175E2">
          <w:pPr>
            <w:pStyle w:val="ListParagraph"/>
            <w:numPr>
              <w:ilvl w:val="0"/>
              <w:numId w:val="32"/>
            </w:numPr>
            <w:spacing w:before="0" w:after="0" w:line="240" w:lineRule="auto"/>
            <w:contextualSpacing w:val="0"/>
          </w:pPr>
          <w:r>
            <w:t>Terry Haukom</w:t>
          </w:r>
          <w:r w:rsidR="00E77FC8">
            <w:t>, MnDOT</w:t>
          </w:r>
        </w:p>
        <w:p w:rsidR="00FA413F" w:rsidRDefault="00FA413F" w:rsidP="005175E2">
          <w:pPr>
            <w:pStyle w:val="ListParagraph"/>
            <w:numPr>
              <w:ilvl w:val="0"/>
              <w:numId w:val="32"/>
            </w:numPr>
            <w:spacing w:before="0" w:after="0" w:line="240" w:lineRule="auto"/>
            <w:contextualSpacing w:val="0"/>
          </w:pPr>
          <w:r>
            <w:t>Cathy Huebsch</w:t>
          </w:r>
          <w:r w:rsidR="00E77FC8">
            <w:t>, MnDOT</w:t>
          </w:r>
        </w:p>
        <w:p w:rsidR="00FA413F" w:rsidRDefault="00FA413F" w:rsidP="005175E2">
          <w:pPr>
            <w:pStyle w:val="ListParagraph"/>
            <w:numPr>
              <w:ilvl w:val="0"/>
              <w:numId w:val="32"/>
            </w:numPr>
            <w:spacing w:before="0" w:after="0" w:line="240" w:lineRule="auto"/>
            <w:contextualSpacing w:val="0"/>
          </w:pPr>
          <w:r>
            <w:t>Jason Gadd</w:t>
          </w:r>
          <w:r w:rsidR="00E77FC8">
            <w:t>, League of Cities/Hopkins</w:t>
          </w:r>
        </w:p>
        <w:p w:rsidR="00FA413F" w:rsidRDefault="00FA413F" w:rsidP="005175E2">
          <w:pPr>
            <w:pStyle w:val="ListParagraph"/>
            <w:numPr>
              <w:ilvl w:val="0"/>
              <w:numId w:val="32"/>
            </w:numPr>
            <w:spacing w:before="0" w:after="0" w:line="240" w:lineRule="auto"/>
            <w:contextualSpacing w:val="0"/>
          </w:pPr>
          <w:r>
            <w:t>Cory Johnson</w:t>
          </w:r>
          <w:r w:rsidR="00E77FC8">
            <w:t>, MnDOT</w:t>
          </w:r>
        </w:p>
        <w:p w:rsidR="00FA413F" w:rsidRDefault="00FA413F" w:rsidP="005175E2">
          <w:pPr>
            <w:pStyle w:val="ListParagraph"/>
            <w:numPr>
              <w:ilvl w:val="0"/>
              <w:numId w:val="32"/>
            </w:numPr>
            <w:spacing w:before="0" w:after="0" w:line="240" w:lineRule="auto"/>
            <w:contextualSpacing w:val="0"/>
          </w:pPr>
          <w:r>
            <w:t>Bill Leifheit</w:t>
          </w:r>
          <w:r w:rsidR="00E77FC8">
            <w:t>, MnIT</w:t>
          </w:r>
        </w:p>
        <w:p w:rsidR="00FA413F" w:rsidRDefault="00FA413F" w:rsidP="005175E2">
          <w:pPr>
            <w:pStyle w:val="ListParagraph"/>
            <w:numPr>
              <w:ilvl w:val="0"/>
              <w:numId w:val="32"/>
            </w:numPr>
            <w:spacing w:before="0" w:after="0" w:line="240" w:lineRule="auto"/>
            <w:contextualSpacing w:val="0"/>
          </w:pPr>
          <w:r>
            <w:t>Marthand Nookala</w:t>
          </w:r>
          <w:r w:rsidR="00E77FC8">
            <w:t>, SRF</w:t>
          </w:r>
        </w:p>
        <w:p w:rsidR="00FA413F" w:rsidRDefault="00FA413F" w:rsidP="005175E2">
          <w:pPr>
            <w:pStyle w:val="ListParagraph"/>
            <w:numPr>
              <w:ilvl w:val="0"/>
              <w:numId w:val="32"/>
            </w:numPr>
            <w:spacing w:before="0" w:after="0" w:line="240" w:lineRule="auto"/>
            <w:contextualSpacing w:val="0"/>
          </w:pPr>
          <w:r>
            <w:t>Jim McCarthy</w:t>
          </w:r>
          <w:r w:rsidR="00E77FC8">
            <w:t>, FHWA</w:t>
          </w:r>
        </w:p>
        <w:p w:rsidR="00FA413F" w:rsidRDefault="00FA413F" w:rsidP="005175E2">
          <w:pPr>
            <w:pStyle w:val="ListParagraph"/>
            <w:numPr>
              <w:ilvl w:val="0"/>
              <w:numId w:val="32"/>
            </w:numPr>
            <w:spacing w:before="0" w:after="0" w:line="240" w:lineRule="auto"/>
            <w:contextualSpacing w:val="0"/>
          </w:pPr>
          <w:r>
            <w:t>Elliott McFadden</w:t>
          </w:r>
          <w:r w:rsidR="00E77FC8">
            <w:t>, MnDOT</w:t>
          </w:r>
        </w:p>
        <w:p w:rsidR="00FA413F" w:rsidRDefault="00FA413F" w:rsidP="005175E2">
          <w:pPr>
            <w:pStyle w:val="ListParagraph"/>
            <w:numPr>
              <w:ilvl w:val="0"/>
              <w:numId w:val="32"/>
            </w:numPr>
            <w:spacing w:before="0" w:after="0" w:line="240" w:lineRule="auto"/>
            <w:contextualSpacing w:val="0"/>
          </w:pPr>
          <w:r>
            <w:t>Keith Mensah</w:t>
          </w:r>
          <w:r w:rsidR="00E77FC8">
            <w:t>, MnDOT</w:t>
          </w:r>
        </w:p>
        <w:p w:rsidR="00FA413F" w:rsidRDefault="00FA413F" w:rsidP="005175E2">
          <w:pPr>
            <w:pStyle w:val="ListParagraph"/>
            <w:numPr>
              <w:ilvl w:val="0"/>
              <w:numId w:val="32"/>
            </w:numPr>
            <w:spacing w:before="0" w:after="0" w:line="240" w:lineRule="auto"/>
            <w:contextualSpacing w:val="0"/>
          </w:pPr>
          <w:r>
            <w:t>Steve Misgen</w:t>
          </w:r>
          <w:r w:rsidR="00E77FC8">
            <w:t>, MnDOT</w:t>
          </w:r>
        </w:p>
        <w:p w:rsidR="00FA413F" w:rsidRDefault="00FA413F" w:rsidP="005175E2">
          <w:pPr>
            <w:pStyle w:val="ListParagraph"/>
            <w:numPr>
              <w:ilvl w:val="0"/>
              <w:numId w:val="32"/>
            </w:numPr>
            <w:spacing w:before="0" w:after="0" w:line="240" w:lineRule="auto"/>
            <w:contextualSpacing w:val="0"/>
          </w:pPr>
          <w:r>
            <w:t>Tara Olds</w:t>
          </w:r>
          <w:r w:rsidR="00E77FC8">
            <w:t>, MnDOT</w:t>
          </w:r>
        </w:p>
        <w:p w:rsidR="00FA413F" w:rsidRDefault="00FA413F" w:rsidP="005175E2">
          <w:pPr>
            <w:pStyle w:val="ListParagraph"/>
            <w:numPr>
              <w:ilvl w:val="0"/>
              <w:numId w:val="32"/>
            </w:numPr>
            <w:spacing w:before="0" w:after="0" w:line="240" w:lineRule="auto"/>
            <w:contextualSpacing w:val="0"/>
          </w:pPr>
          <w:r>
            <w:t>Shawn Lowry</w:t>
          </w:r>
          <w:r w:rsidR="00E77FC8">
            <w:t>, 3M</w:t>
          </w:r>
        </w:p>
        <w:p w:rsidR="00FA413F" w:rsidRDefault="00FA413F" w:rsidP="005175E2">
          <w:pPr>
            <w:pStyle w:val="ListParagraph"/>
            <w:numPr>
              <w:ilvl w:val="0"/>
              <w:numId w:val="32"/>
            </w:numPr>
            <w:spacing w:before="0" w:after="0" w:line="240" w:lineRule="auto"/>
            <w:contextualSpacing w:val="0"/>
          </w:pPr>
          <w:r>
            <w:t>Skip Foster</w:t>
          </w:r>
          <w:r w:rsidR="005175E2">
            <w:t>, Freedom Lines</w:t>
          </w:r>
        </w:p>
        <w:p w:rsidR="00FA413F" w:rsidRDefault="00FA413F" w:rsidP="005175E2">
          <w:pPr>
            <w:pStyle w:val="ListParagraph"/>
            <w:numPr>
              <w:ilvl w:val="0"/>
              <w:numId w:val="32"/>
            </w:numPr>
            <w:spacing w:before="0" w:after="0" w:line="240" w:lineRule="auto"/>
            <w:contextualSpacing w:val="0"/>
          </w:pPr>
          <w:r>
            <w:t>Tarak Tomes</w:t>
          </w:r>
          <w:r w:rsidR="00E77FC8">
            <w:t>,</w:t>
          </w:r>
          <w:r>
            <w:t xml:space="preserve"> MnIT Commissioner </w:t>
          </w:r>
        </w:p>
        <w:p w:rsidR="00FA413F" w:rsidRDefault="00E77FC8" w:rsidP="005175E2">
          <w:pPr>
            <w:pStyle w:val="ListParagraph"/>
            <w:numPr>
              <w:ilvl w:val="0"/>
              <w:numId w:val="32"/>
            </w:numPr>
            <w:spacing w:before="0" w:after="0" w:line="240" w:lineRule="auto"/>
            <w:contextualSpacing w:val="0"/>
          </w:pPr>
          <w:r>
            <w:t xml:space="preserve">Rep. </w:t>
          </w:r>
          <w:r w:rsidR="00FA413F">
            <w:t>Steve Elkins</w:t>
          </w:r>
        </w:p>
        <w:p w:rsidR="00FA413F" w:rsidRDefault="00FA413F" w:rsidP="005175E2">
          <w:pPr>
            <w:pStyle w:val="ListParagraph"/>
            <w:numPr>
              <w:ilvl w:val="0"/>
              <w:numId w:val="32"/>
            </w:numPr>
            <w:spacing w:before="0" w:after="0" w:line="240" w:lineRule="auto"/>
            <w:contextualSpacing w:val="0"/>
          </w:pPr>
          <w:r>
            <w:t xml:space="preserve">Tammy </w:t>
          </w:r>
          <w:r w:rsidR="00501765">
            <w:t>Meehan</w:t>
          </w:r>
          <w:r>
            <w:t>-Russell</w:t>
          </w:r>
          <w:r w:rsidR="00E77FC8">
            <w:t>, Plum Catalyst</w:t>
          </w:r>
        </w:p>
        <w:p w:rsidR="00FA413F" w:rsidRDefault="00FA413F" w:rsidP="005175E2">
          <w:pPr>
            <w:pStyle w:val="ListParagraph"/>
            <w:numPr>
              <w:ilvl w:val="0"/>
              <w:numId w:val="32"/>
            </w:numPr>
            <w:spacing w:before="0" w:after="0" w:line="240" w:lineRule="auto"/>
            <w:contextualSpacing w:val="0"/>
          </w:pPr>
          <w:r>
            <w:t>Eran Kahana</w:t>
          </w:r>
          <w:r w:rsidR="00E77FC8">
            <w:t>, Maslon</w:t>
          </w:r>
          <w:r w:rsidR="005175E2">
            <w:t xml:space="preserve"> LLP</w:t>
          </w:r>
        </w:p>
        <w:p w:rsidR="00FA413F" w:rsidRDefault="00FA413F" w:rsidP="005175E2">
          <w:pPr>
            <w:pStyle w:val="ListParagraph"/>
            <w:numPr>
              <w:ilvl w:val="0"/>
              <w:numId w:val="32"/>
            </w:numPr>
            <w:spacing w:before="0" w:after="0" w:line="240" w:lineRule="auto"/>
            <w:contextualSpacing w:val="0"/>
          </w:pPr>
          <w:r>
            <w:t>Kristin White</w:t>
          </w:r>
          <w:r w:rsidR="00E77FC8">
            <w:t>, MnDOT</w:t>
          </w:r>
        </w:p>
        <w:p w:rsidR="00E77FC8" w:rsidRDefault="00E77FC8" w:rsidP="005175E2">
          <w:pPr>
            <w:pStyle w:val="ListParagraph"/>
            <w:numPr>
              <w:ilvl w:val="0"/>
              <w:numId w:val="32"/>
            </w:numPr>
            <w:spacing w:before="0" w:after="0" w:line="240" w:lineRule="auto"/>
            <w:contextualSpacing w:val="0"/>
          </w:pPr>
          <w:r>
            <w:t>Greg Rodriguez, Stantec</w:t>
          </w:r>
        </w:p>
        <w:p w:rsidR="00FA413F" w:rsidRDefault="00FA413F" w:rsidP="00FA413F">
          <w:pPr>
            <w:pStyle w:val="ListParagraph"/>
            <w:numPr>
              <w:ilvl w:val="0"/>
              <w:numId w:val="0"/>
            </w:numPr>
            <w:spacing w:before="0" w:after="0" w:line="240" w:lineRule="auto"/>
            <w:ind w:left="1440"/>
            <w:contextualSpacing w:val="0"/>
            <w:sectPr w:rsidR="00FA413F" w:rsidSect="005175E2">
              <w:type w:val="continuous"/>
              <w:pgSz w:w="12240" w:h="15840" w:code="1"/>
              <w:pgMar w:top="900" w:right="1080" w:bottom="1440" w:left="1080" w:header="0" w:footer="504" w:gutter="0"/>
              <w:cols w:num="3" w:space="45"/>
              <w:docGrid w:linePitch="326"/>
            </w:sectPr>
          </w:pPr>
        </w:p>
        <w:p w:rsidR="00132884" w:rsidRDefault="00132884" w:rsidP="00FA413F">
          <w:pPr>
            <w:pStyle w:val="ListParagraph"/>
            <w:numPr>
              <w:ilvl w:val="0"/>
              <w:numId w:val="0"/>
            </w:numPr>
            <w:spacing w:before="0" w:after="0" w:line="240" w:lineRule="auto"/>
            <w:ind w:left="1440"/>
            <w:contextualSpacing w:val="0"/>
          </w:pPr>
        </w:p>
        <w:p w:rsidR="00D271C2" w:rsidRPr="00845DEF" w:rsidRDefault="00C67758" w:rsidP="00E77FC8">
          <w:pPr>
            <w:pStyle w:val="ListParagraph"/>
            <w:numPr>
              <w:ilvl w:val="0"/>
              <w:numId w:val="28"/>
            </w:numPr>
            <w:spacing w:before="0" w:after="0" w:line="240" w:lineRule="auto"/>
            <w:contextualSpacing w:val="0"/>
          </w:pPr>
          <w:r w:rsidRPr="00E77FC8">
            <w:rPr>
              <w:b/>
            </w:rPr>
            <w:t>N</w:t>
          </w:r>
          <w:r w:rsidR="00E77FC8" w:rsidRPr="00E77FC8">
            <w:rPr>
              <w:b/>
            </w:rPr>
            <w:t>ominations for Chair/Co-Chairs</w:t>
          </w:r>
          <w:r w:rsidR="00E77FC8">
            <w:t xml:space="preserve"> – </w:t>
          </w:r>
          <w:r w:rsidR="00E77FC8" w:rsidRPr="005175E2">
            <w:t xml:space="preserve">Damien Riehl, Frank Douma and Eran Kahana were nominated as chairs. At least 1 chair must be an Advisory Council member, when possible. Members </w:t>
          </w:r>
          <w:r w:rsidR="005175E2">
            <w:t>recommended</w:t>
          </w:r>
          <w:r w:rsidR="00E77FC8" w:rsidRPr="005175E2">
            <w:t xml:space="preserve"> that at least 1 chair should have a strong background in data and another chair should have a background in security/connectivity for balanced leadership.</w:t>
          </w:r>
          <w:r w:rsidR="00D271C2" w:rsidRPr="005175E2">
            <w:rPr>
              <w:rFonts w:asciiTheme="minorHAnsi" w:hAnsiTheme="minorHAnsi" w:cstheme="minorHAnsi"/>
            </w:rPr>
            <w:t xml:space="preserve"> </w:t>
          </w:r>
        </w:p>
        <w:p w:rsidR="00C67758" w:rsidRDefault="00C67758" w:rsidP="00C67758">
          <w:pPr>
            <w:pStyle w:val="ListParagraph"/>
            <w:numPr>
              <w:ilvl w:val="0"/>
              <w:numId w:val="0"/>
            </w:numPr>
            <w:spacing w:before="0" w:after="0" w:line="240" w:lineRule="auto"/>
            <w:ind w:left="720"/>
            <w:contextualSpacing w:val="0"/>
          </w:pPr>
        </w:p>
        <w:p w:rsidR="00132884" w:rsidRPr="00D271C2" w:rsidRDefault="00132884" w:rsidP="00FA5F8C">
          <w:pPr>
            <w:pStyle w:val="ListParagraph"/>
            <w:numPr>
              <w:ilvl w:val="0"/>
              <w:numId w:val="28"/>
            </w:numPr>
            <w:spacing w:before="0" w:after="0" w:line="240" w:lineRule="auto"/>
            <w:contextualSpacing w:val="0"/>
          </w:pPr>
          <w:r w:rsidRPr="00E77FC8">
            <w:rPr>
              <w:b/>
            </w:rPr>
            <w:t>C</w:t>
          </w:r>
          <w:r w:rsidR="00E77FC8" w:rsidRPr="00E77FC8">
            <w:rPr>
              <w:b/>
            </w:rPr>
            <w:t>ommittee focus areas and goals</w:t>
          </w:r>
          <w:r w:rsidR="00E77FC8">
            <w:t xml:space="preserve"> </w:t>
          </w:r>
          <w:r w:rsidRPr="00E77FC8">
            <w:t xml:space="preserve">– </w:t>
          </w:r>
          <w:r w:rsidR="00E77FC8" w:rsidRPr="00E77FC8">
            <w:t>Members re</w:t>
          </w:r>
          <w:r w:rsidRPr="00E77FC8">
            <w:t>view</w:t>
          </w:r>
          <w:r w:rsidR="00E77FC8" w:rsidRPr="00E77FC8">
            <w:t>ed the</w:t>
          </w:r>
          <w:r w:rsidRPr="00E77FC8">
            <w:t xml:space="preserve"> draft Committee Charter</w:t>
          </w:r>
          <w:r w:rsidR="00E77FC8" w:rsidRPr="00E77FC8">
            <w:t xml:space="preserve">, which summarized the goals of the connectivity and data goals of the Council’s 2020 annual report, the CAV Strategic Plan, 2018 CAV Executive Report (on law and policy recommendations), the 2018 AV Visioning Workshop strategies. The group needs to focus on what can we can accomplish over the next 6-12 months </w:t>
          </w:r>
          <w:r w:rsidR="005175E2">
            <w:t>and</w:t>
          </w:r>
          <w:r w:rsidR="00E77FC8" w:rsidRPr="00E77FC8">
            <w:t xml:space="preserve"> define 3-5 priorities for both short-term and long-term deliverables. Several topics were discussed, </w:t>
          </w:r>
          <w:r w:rsidR="005175E2">
            <w:t>below. The chairs will work with MnDOT to define the priorities of the group.</w:t>
          </w:r>
        </w:p>
        <w:p w:rsidR="00D271C2" w:rsidRDefault="00D271C2" w:rsidP="00D271C2">
          <w:pPr>
            <w:pStyle w:val="ListParagraph"/>
            <w:numPr>
              <w:ilvl w:val="0"/>
              <w:numId w:val="0"/>
            </w:numPr>
            <w:autoSpaceDE w:val="0"/>
            <w:autoSpaceDN w:val="0"/>
            <w:spacing w:after="0" w:line="240" w:lineRule="auto"/>
            <w:ind w:left="2160"/>
          </w:pPr>
        </w:p>
        <w:p w:rsidR="00E77FC8" w:rsidRDefault="00E77FC8" w:rsidP="005175E2">
          <w:pPr>
            <w:pStyle w:val="ListParagraph"/>
            <w:numPr>
              <w:ilvl w:val="0"/>
              <w:numId w:val="33"/>
            </w:numPr>
            <w:spacing w:before="0" w:after="0" w:line="240" w:lineRule="auto"/>
            <w:contextualSpacing w:val="0"/>
          </w:pPr>
          <w:r>
            <w:rPr>
              <w:b/>
            </w:rPr>
            <w:t xml:space="preserve">Short-term vs. long term priorities: </w:t>
          </w:r>
          <w:r>
            <w:t>Understanding the “current state and the future state”, e.g. what data do we need now versus what work can we do in the long-term future?</w:t>
          </w:r>
        </w:p>
        <w:p w:rsidR="00E77FC8" w:rsidRDefault="00E77FC8" w:rsidP="005175E2">
          <w:pPr>
            <w:pStyle w:val="ListParagraph"/>
            <w:numPr>
              <w:ilvl w:val="0"/>
              <w:numId w:val="33"/>
            </w:numPr>
            <w:spacing w:before="0" w:after="0" w:line="240" w:lineRule="auto"/>
            <w:contextualSpacing w:val="0"/>
          </w:pPr>
          <w:r w:rsidRPr="00E77FC8">
            <w:rPr>
              <w:b/>
            </w:rPr>
            <w:t>MnDOT CAV data systems</w:t>
          </w:r>
          <w:r>
            <w:t>: CAV-X discussed Connected Vehicle Traveler Alert system project and the Work Zone Data initiative information. The traveler alert project shares information on where snow plows are operating. Work Zone Data Initiative project develops uniform data standards and then allows 3</w:t>
          </w:r>
          <w:r w:rsidRPr="00542AA9">
            <w:rPr>
              <w:vertAlign w:val="superscript"/>
            </w:rPr>
            <w:t>rd</w:t>
          </w:r>
          <w:r>
            <w:t xml:space="preserve"> parties to use that information.</w:t>
          </w:r>
        </w:p>
        <w:p w:rsidR="00E77FC8" w:rsidRDefault="00E77FC8" w:rsidP="005175E2">
          <w:pPr>
            <w:pStyle w:val="ListParagraph"/>
            <w:numPr>
              <w:ilvl w:val="0"/>
              <w:numId w:val="33"/>
            </w:numPr>
            <w:spacing w:before="0" w:after="0" w:line="240" w:lineRule="auto"/>
            <w:contextualSpacing w:val="0"/>
          </w:pPr>
          <w:r w:rsidRPr="00E77FC8">
            <w:rPr>
              <w:b/>
            </w:rPr>
            <w:lastRenderedPageBreak/>
            <w:t>Central data</w:t>
          </w:r>
          <w:r>
            <w:t>: Members discussed the transmission of data to central repositories, including MnDOT’s 511 traveler information system to communicate work zone and lane closure/road condition data and the central traffic signal data repository that we share information on connected vehicles/signal phasing and timing.</w:t>
          </w:r>
        </w:p>
        <w:p w:rsidR="00E77FC8" w:rsidRDefault="00E77FC8" w:rsidP="005175E2">
          <w:pPr>
            <w:pStyle w:val="ListParagraph"/>
            <w:numPr>
              <w:ilvl w:val="0"/>
              <w:numId w:val="33"/>
            </w:numPr>
            <w:spacing w:before="0" w:after="0" w:line="240" w:lineRule="auto"/>
            <w:contextualSpacing w:val="0"/>
          </w:pPr>
          <w:r w:rsidRPr="00E77FC8">
            <w:rPr>
              <w:b/>
            </w:rPr>
            <w:t>Connected vehicle data</w:t>
          </w:r>
          <w:r>
            <w:t>: Members also want to understand what information we want to collect from connected vehicle; at this time there are not many CVs in Minnesota.</w:t>
          </w:r>
        </w:p>
        <w:p w:rsidR="00DD5A92" w:rsidRPr="00A9545A" w:rsidRDefault="00A9545A" w:rsidP="005175E2">
          <w:pPr>
            <w:pStyle w:val="ListParagraph"/>
            <w:numPr>
              <w:ilvl w:val="0"/>
              <w:numId w:val="33"/>
            </w:numPr>
            <w:autoSpaceDE w:val="0"/>
            <w:autoSpaceDN w:val="0"/>
            <w:spacing w:after="0" w:line="240" w:lineRule="auto"/>
            <w:rPr>
              <w:rFonts w:asciiTheme="minorHAnsi" w:hAnsiTheme="minorHAnsi" w:cstheme="minorHAnsi"/>
              <w:sz w:val="28"/>
            </w:rPr>
          </w:pPr>
          <w:r w:rsidRPr="00A9545A">
            <w:rPr>
              <w:rFonts w:asciiTheme="minorHAnsi" w:hAnsiTheme="minorHAnsi" w:cstheme="minorHAnsi"/>
              <w:b/>
              <w:szCs w:val="18"/>
            </w:rPr>
            <w:t xml:space="preserve">How stakeholders use data: </w:t>
          </w:r>
          <w:r w:rsidRPr="00A9545A">
            <w:rPr>
              <w:rFonts w:asciiTheme="minorHAnsi" w:hAnsiTheme="minorHAnsi" w:cstheme="minorHAnsi"/>
              <w:szCs w:val="18"/>
            </w:rPr>
            <w:t xml:space="preserve">It’s </w:t>
          </w:r>
          <w:r w:rsidR="00DD5A92" w:rsidRPr="00A9545A">
            <w:rPr>
              <w:rFonts w:asciiTheme="minorHAnsi" w:hAnsiTheme="minorHAnsi" w:cstheme="minorHAnsi"/>
              <w:szCs w:val="18"/>
            </w:rPr>
            <w:t>important to understand the stakeholders (who wants and can use the information) and the constraints on how they use and share that data</w:t>
          </w:r>
        </w:p>
        <w:p w:rsidR="00DD5A92" w:rsidRPr="00D271C2" w:rsidRDefault="00A9545A" w:rsidP="005175E2">
          <w:pPr>
            <w:pStyle w:val="ListParagraph"/>
            <w:numPr>
              <w:ilvl w:val="0"/>
              <w:numId w:val="33"/>
            </w:numPr>
            <w:autoSpaceDE w:val="0"/>
            <w:autoSpaceDN w:val="0"/>
            <w:spacing w:after="0" w:line="240" w:lineRule="auto"/>
          </w:pPr>
          <w:r w:rsidRPr="00A9545A">
            <w:rPr>
              <w:rFonts w:ascii="Segoe UI" w:hAnsi="Segoe UI" w:cs="Segoe UI"/>
              <w:b/>
              <w:color w:val="000000"/>
              <w:sz w:val="20"/>
              <w:szCs w:val="20"/>
            </w:rPr>
            <w:t>Personal data</w:t>
          </w:r>
          <w:r>
            <w:rPr>
              <w:rFonts w:ascii="Segoe UI" w:hAnsi="Segoe UI" w:cs="Segoe UI"/>
              <w:color w:val="000000"/>
              <w:sz w:val="20"/>
              <w:szCs w:val="20"/>
            </w:rPr>
            <w:t xml:space="preserve">: </w:t>
          </w:r>
          <w:r w:rsidR="00DD5A92" w:rsidRPr="00D271C2">
            <w:rPr>
              <w:rFonts w:ascii="Segoe UI" w:hAnsi="Segoe UI" w:cs="Segoe UI"/>
              <w:color w:val="000000"/>
              <w:sz w:val="20"/>
              <w:szCs w:val="20"/>
            </w:rPr>
            <w:t>To what extent might currently collected data be considered "personally identifiable information" -- knowing that that the definition might be in flux.</w:t>
          </w:r>
        </w:p>
        <w:p w:rsidR="00DD5A92" w:rsidRPr="00A9545A" w:rsidRDefault="00A9545A" w:rsidP="005175E2">
          <w:pPr>
            <w:pStyle w:val="ListParagraph"/>
            <w:numPr>
              <w:ilvl w:val="0"/>
              <w:numId w:val="33"/>
            </w:numPr>
            <w:autoSpaceDE w:val="0"/>
            <w:autoSpaceDN w:val="0"/>
            <w:spacing w:after="0" w:line="240" w:lineRule="auto"/>
          </w:pPr>
          <w:r w:rsidRPr="00A9545A">
            <w:rPr>
              <w:rFonts w:ascii="Segoe UI" w:hAnsi="Segoe UI" w:cs="Segoe UI"/>
              <w:b/>
              <w:color w:val="000000"/>
              <w:sz w:val="20"/>
              <w:szCs w:val="20"/>
            </w:rPr>
            <w:t>MDS standard:</w:t>
          </w:r>
          <w:r>
            <w:rPr>
              <w:rFonts w:ascii="Segoe UI" w:hAnsi="Segoe UI" w:cs="Segoe UI"/>
              <w:color w:val="000000"/>
              <w:sz w:val="20"/>
              <w:szCs w:val="20"/>
            </w:rPr>
            <w:t xml:space="preserve"> </w:t>
          </w:r>
          <w:r w:rsidRPr="00A9545A">
            <w:rPr>
              <w:rFonts w:asciiTheme="minorHAnsi" w:hAnsiTheme="minorHAnsi" w:cstheme="minorHAnsi"/>
              <w:color w:val="000000"/>
              <w:szCs w:val="20"/>
            </w:rPr>
            <w:t>Review</w:t>
          </w:r>
          <w:r w:rsidR="00DD5A92" w:rsidRPr="00A9545A">
            <w:rPr>
              <w:rFonts w:asciiTheme="minorHAnsi" w:hAnsiTheme="minorHAnsi" w:cstheme="minorHAnsi"/>
              <w:color w:val="000000"/>
              <w:szCs w:val="20"/>
            </w:rPr>
            <w:t xml:space="preserve"> the Mobility Data Standard (MDS) developed by Los Angeles DOT. It currently covers micro mobility (scooters and bikes), but its original intent was for CAV. There have been lots of data management and privacy issues with the MDS and conflict between want the government wants and industry thinks is best practices.</w:t>
          </w:r>
        </w:p>
        <w:p w:rsidR="00DD5A92" w:rsidRPr="00A9545A" w:rsidRDefault="00A9545A" w:rsidP="005175E2">
          <w:pPr>
            <w:pStyle w:val="ListParagraph"/>
            <w:numPr>
              <w:ilvl w:val="0"/>
              <w:numId w:val="33"/>
            </w:numPr>
            <w:autoSpaceDE w:val="0"/>
            <w:autoSpaceDN w:val="0"/>
            <w:spacing w:after="0" w:line="240" w:lineRule="auto"/>
            <w:rPr>
              <w:rFonts w:asciiTheme="minorHAnsi" w:hAnsiTheme="minorHAnsi" w:cstheme="minorHAnsi"/>
            </w:rPr>
          </w:pPr>
          <w:r w:rsidRPr="00A9545A">
            <w:rPr>
              <w:rFonts w:asciiTheme="minorHAnsi" w:hAnsiTheme="minorHAnsi" w:cstheme="minorHAnsi"/>
              <w:b/>
            </w:rPr>
            <w:t>Data use cases:</w:t>
          </w:r>
          <w:r w:rsidRPr="00A9545A">
            <w:rPr>
              <w:rFonts w:asciiTheme="minorHAnsi" w:hAnsiTheme="minorHAnsi" w:cstheme="minorHAnsi"/>
            </w:rPr>
            <w:t xml:space="preserve"> </w:t>
          </w:r>
          <w:r w:rsidR="00DD5A92" w:rsidRPr="00A9545A">
            <w:rPr>
              <w:rFonts w:asciiTheme="minorHAnsi" w:hAnsiTheme="minorHAnsi" w:cstheme="minorHAnsi"/>
            </w:rPr>
            <w:t xml:space="preserve">Understand use cases for data. Rather than getting too specific at this early point in time, important to understand what are </w:t>
          </w:r>
          <w:r w:rsidRPr="00A9545A">
            <w:rPr>
              <w:rFonts w:asciiTheme="minorHAnsi" w:hAnsiTheme="minorHAnsi" w:cstheme="minorHAnsi"/>
            </w:rPr>
            <w:t xml:space="preserve">the </w:t>
          </w:r>
          <w:r w:rsidR="00DD5A92" w:rsidRPr="00A9545A">
            <w:rPr>
              <w:rFonts w:asciiTheme="minorHAnsi" w:hAnsiTheme="minorHAnsi" w:cstheme="minorHAnsi"/>
            </w:rPr>
            <w:t>use cases, what are best practices, and how does expected privacy legislation (i.e. momentum from GDPR and CCPA and pending language in H.R. 2) impact ability for public agencies to use data and what are obligations from user perspective. </w:t>
          </w:r>
        </w:p>
        <w:p w:rsidR="00845DEF" w:rsidRPr="00A9545A" w:rsidRDefault="00A9545A" w:rsidP="005175E2">
          <w:pPr>
            <w:pStyle w:val="ListParagraph"/>
            <w:numPr>
              <w:ilvl w:val="0"/>
              <w:numId w:val="33"/>
            </w:numPr>
            <w:autoSpaceDE w:val="0"/>
            <w:autoSpaceDN w:val="0"/>
            <w:spacing w:after="0" w:line="240" w:lineRule="auto"/>
            <w:rPr>
              <w:rFonts w:asciiTheme="minorHAnsi" w:hAnsiTheme="minorHAnsi" w:cstheme="minorHAnsi"/>
            </w:rPr>
          </w:pPr>
          <w:r w:rsidRPr="00A9545A">
            <w:rPr>
              <w:rFonts w:asciiTheme="minorHAnsi" w:hAnsiTheme="minorHAnsi" w:cstheme="minorHAnsi"/>
              <w:b/>
            </w:rPr>
            <w:t>Identify data needs/Review best practices</w:t>
          </w:r>
          <w:r w:rsidRPr="00A9545A">
            <w:rPr>
              <w:rFonts w:asciiTheme="minorHAnsi" w:hAnsiTheme="minorHAnsi" w:cstheme="minorHAnsi"/>
            </w:rPr>
            <w:t xml:space="preserve">: </w:t>
          </w:r>
          <w:r w:rsidR="00845DEF" w:rsidRPr="00A9545A">
            <w:rPr>
              <w:rFonts w:asciiTheme="minorHAnsi" w:hAnsiTheme="minorHAnsi" w:cstheme="minorHAnsi"/>
            </w:rPr>
            <w:t>Identify data needs first and review best practices. That can drive what is needed for connectivity.</w:t>
          </w:r>
        </w:p>
        <w:p w:rsidR="00132884" w:rsidRDefault="00132884" w:rsidP="00132884">
          <w:pPr>
            <w:pStyle w:val="ListParagraph"/>
            <w:numPr>
              <w:ilvl w:val="0"/>
              <w:numId w:val="0"/>
            </w:numPr>
            <w:spacing w:before="0" w:after="0" w:line="240" w:lineRule="auto"/>
            <w:ind w:left="720"/>
            <w:contextualSpacing w:val="0"/>
          </w:pPr>
        </w:p>
        <w:p w:rsidR="00DD5A92" w:rsidRDefault="00E94068" w:rsidP="00A9545A">
          <w:pPr>
            <w:pStyle w:val="ListParagraph"/>
            <w:numPr>
              <w:ilvl w:val="0"/>
              <w:numId w:val="28"/>
            </w:numPr>
            <w:spacing w:before="0" w:after="0" w:line="240" w:lineRule="auto"/>
            <w:contextualSpacing w:val="0"/>
          </w:pPr>
          <w:r w:rsidRPr="00A9545A">
            <w:rPr>
              <w:b/>
            </w:rPr>
            <w:t>Coordination</w:t>
          </w:r>
          <w:r w:rsidR="00A9545A">
            <w:t xml:space="preserve"> - Share contact information for people to join this committee</w:t>
          </w:r>
          <w:r w:rsidR="00DD5A92">
            <w:t xml:space="preserve"> with Kristin White and Tara Olds</w:t>
          </w:r>
          <w:r w:rsidR="00A9545A">
            <w:t>. Members should avoid creating too large a committee that is unable to accomplish its goals. CAV-X’s role is to lend administrative support, check-in with committee chairs every 2 weeks, and liaise across the 5 committees.</w:t>
          </w:r>
        </w:p>
        <w:p w:rsidR="00132884" w:rsidRDefault="00132884" w:rsidP="00132884">
          <w:pPr>
            <w:pStyle w:val="ListParagraph"/>
            <w:numPr>
              <w:ilvl w:val="0"/>
              <w:numId w:val="0"/>
            </w:numPr>
            <w:spacing w:before="0" w:after="0" w:line="240" w:lineRule="auto"/>
            <w:ind w:left="720"/>
            <w:contextualSpacing w:val="0"/>
          </w:pPr>
        </w:p>
        <w:p w:rsidR="00132884" w:rsidRPr="00A9545A" w:rsidRDefault="00132884" w:rsidP="00132884">
          <w:pPr>
            <w:pStyle w:val="ListParagraph"/>
            <w:numPr>
              <w:ilvl w:val="0"/>
              <w:numId w:val="28"/>
            </w:numPr>
            <w:spacing w:before="0" w:after="0" w:line="240" w:lineRule="auto"/>
            <w:contextualSpacing w:val="0"/>
            <w:rPr>
              <w:b/>
            </w:rPr>
          </w:pPr>
          <w:r w:rsidRPr="00A9545A">
            <w:rPr>
              <w:b/>
            </w:rPr>
            <w:t xml:space="preserve">Closing and next steps </w:t>
          </w:r>
          <w:r w:rsidR="00A9545A">
            <w:rPr>
              <w:b/>
            </w:rPr>
            <w:t>– Between now and the next meeting:</w:t>
          </w:r>
        </w:p>
        <w:p w:rsidR="00A9545A" w:rsidRDefault="00A9545A" w:rsidP="00A9545A">
          <w:pPr>
            <w:pStyle w:val="ListParagraph"/>
            <w:numPr>
              <w:ilvl w:val="1"/>
              <w:numId w:val="31"/>
            </w:numPr>
            <w:spacing w:before="0" w:after="0" w:line="240" w:lineRule="auto"/>
          </w:pPr>
          <w:r>
            <w:t>Damien, Eran, and Frank will discuss interest in being chair</w:t>
          </w:r>
        </w:p>
        <w:p w:rsidR="00A9545A" w:rsidRDefault="005175E2" w:rsidP="00A9545A">
          <w:pPr>
            <w:pStyle w:val="ListParagraph"/>
            <w:numPr>
              <w:ilvl w:val="1"/>
              <w:numId w:val="31"/>
            </w:numPr>
            <w:spacing w:before="0" w:after="0" w:line="240" w:lineRule="auto"/>
          </w:pPr>
          <w:r>
            <w:t>Chairs and MnDOT</w:t>
          </w:r>
          <w:r w:rsidR="00A9545A">
            <w:t xml:space="preserve"> will review the above list of committee priorities and prioritize them in order of short-term priority and long-term</w:t>
          </w:r>
        </w:p>
        <w:p w:rsidR="00A9545A" w:rsidRDefault="005175E2" w:rsidP="00A9545A">
          <w:pPr>
            <w:pStyle w:val="ListParagraph"/>
            <w:numPr>
              <w:ilvl w:val="1"/>
              <w:numId w:val="31"/>
            </w:numPr>
            <w:spacing w:before="0" w:after="0" w:line="240" w:lineRule="auto"/>
          </w:pPr>
          <w:r>
            <w:t>Potential future meeting topics</w:t>
          </w:r>
          <w:r w:rsidR="00A9545A">
            <w:t>:</w:t>
          </w:r>
        </w:p>
        <w:p w:rsidR="00A9545A" w:rsidRDefault="00A9545A" w:rsidP="00A9545A">
          <w:pPr>
            <w:pStyle w:val="ListParagraph"/>
            <w:numPr>
              <w:ilvl w:val="2"/>
              <w:numId w:val="31"/>
            </w:numPr>
            <w:spacing w:before="0" w:after="0" w:line="240" w:lineRule="auto"/>
          </w:pPr>
          <w:r>
            <w:t>CAV-X connectivity &amp; data work</w:t>
          </w:r>
        </w:p>
        <w:p w:rsidR="00A9545A" w:rsidRDefault="00A9545A" w:rsidP="00A9545A">
          <w:pPr>
            <w:pStyle w:val="ListParagraph"/>
            <w:numPr>
              <w:ilvl w:val="2"/>
              <w:numId w:val="31"/>
            </w:numPr>
            <w:spacing w:before="0" w:after="0" w:line="240" w:lineRule="auto"/>
          </w:pPr>
          <w:r>
            <w:t>FHWA basic safety messaging (BSM) work</w:t>
          </w:r>
        </w:p>
        <w:p w:rsidR="00521703" w:rsidRPr="004D10BF" w:rsidRDefault="00A9545A" w:rsidP="00132884">
          <w:pPr>
            <w:pStyle w:val="ListParagraph"/>
            <w:numPr>
              <w:ilvl w:val="2"/>
              <w:numId w:val="31"/>
            </w:numPr>
            <w:spacing w:before="0" w:after="0" w:line="240" w:lineRule="auto"/>
          </w:pPr>
          <w:r>
            <w:t>Rep. Elkins data privacy bill</w:t>
          </w:r>
        </w:p>
      </w:sdtContent>
    </w:sdt>
    <w:sectPr w:rsidR="00521703" w:rsidRPr="004D10BF" w:rsidSect="000600C8">
      <w:type w:val="continuous"/>
      <w:pgSz w:w="12240" w:h="15840" w:code="1"/>
      <w:pgMar w:top="900" w:right="1080" w:bottom="1440" w:left="1080" w:header="0" w:footer="50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2884" w:rsidRDefault="00132884" w:rsidP="003356A9">
      <w:r>
        <w:separator/>
      </w:r>
    </w:p>
  </w:endnote>
  <w:endnote w:type="continuationSeparator" w:id="0">
    <w:p w:rsidR="00132884" w:rsidRDefault="00132884" w:rsidP="003356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Caslon Pro">
    <w:panose1 w:val="00000000000000000000"/>
    <w:charset w:val="00"/>
    <w:family w:val="roman"/>
    <w:notTrueType/>
    <w:pitch w:val="variable"/>
    <w:sig w:usb0="00000007" w:usb1="00000001" w:usb2="00000000" w:usb3="00000000" w:csb0="00000093"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03603352"/>
      <w:docPartObj>
        <w:docPartGallery w:val="Page Numbers (Bottom of Page)"/>
        <w:docPartUnique/>
      </w:docPartObj>
    </w:sdtPr>
    <w:sdtEndPr>
      <w:rPr>
        <w:noProof/>
      </w:rPr>
    </w:sdtEndPr>
    <w:sdtContent>
      <w:p w:rsidR="005175E2" w:rsidRDefault="005175E2" w:rsidP="005175E2">
        <w:pPr>
          <w:pStyle w:val="Footer"/>
          <w:jc w:val="right"/>
        </w:pPr>
        <w:r>
          <w:fldChar w:fldCharType="begin"/>
        </w:r>
        <w:r>
          <w:instrText xml:space="preserve"> PAGE   \* MERGEFORMAT </w:instrText>
        </w:r>
        <w:r>
          <w:fldChar w:fldCharType="separate"/>
        </w:r>
        <w:r w:rsidR="00167BD6">
          <w:rPr>
            <w:noProof/>
          </w:rPr>
          <w:t>2</w:t>
        </w:r>
        <w:r>
          <w:rPr>
            <w:noProof/>
          </w:rPr>
          <w:fldChar w:fldCharType="end"/>
        </w:r>
      </w:p>
    </w:sdtContent>
  </w:sdt>
  <w:p w:rsidR="005B2DDF" w:rsidRPr="005B2DDF" w:rsidRDefault="005B2DDF" w:rsidP="003356A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5BE3" w:rsidRPr="00AF5107" w:rsidRDefault="004D10BF" w:rsidP="00E91E70">
    <w:pPr>
      <w:pStyle w:val="Footer"/>
    </w:pPr>
    <w:r>
      <w:t>Meeting Agenda: Name of Meeting</w:t>
    </w:r>
    <w:r w:rsidR="00C42D92">
      <w:t xml:space="preserve"> </w:t>
    </w:r>
    <w:r>
      <w:t>Date 00/00/00</w:t>
    </w:r>
    <w:r w:rsidR="00376FA5" w:rsidRPr="00AF5107">
      <w:tab/>
    </w:r>
    <w:r w:rsidR="00B275D4" w:rsidRPr="00AF5107">
      <w:fldChar w:fldCharType="begin"/>
    </w:r>
    <w:r w:rsidR="00B275D4" w:rsidRPr="00AF5107">
      <w:instrText xml:space="preserve"> PAGE   \* MERGEFORMAT </w:instrText>
    </w:r>
    <w:r w:rsidR="00B275D4" w:rsidRPr="00AF5107">
      <w:fldChar w:fldCharType="separate"/>
    </w:r>
    <w:r w:rsidR="00CB6830">
      <w:rPr>
        <w:noProof/>
      </w:rPr>
      <w:t>1</w:t>
    </w:r>
    <w:r w:rsidR="00B275D4" w:rsidRPr="00AF5107">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2884" w:rsidRDefault="00132884" w:rsidP="003356A9">
      <w:r>
        <w:separator/>
      </w:r>
    </w:p>
  </w:footnote>
  <w:footnote w:type="continuationSeparator" w:id="0">
    <w:p w:rsidR="00132884" w:rsidRDefault="00132884" w:rsidP="003356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w14:anchorId="4F9F30DC"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2.85pt;height:25.65pt" o:bullet="t">
        <v:imagedata r:id="rId1" o:title="Art_Bullet_Green-Svc-Descr"/>
      </v:shape>
    </w:pict>
  </w:numPicBullet>
  <w:abstractNum w:abstractNumId="0" w15:restartNumberingAfterBreak="0">
    <w:nsid w:val="FFFFFF7C"/>
    <w:multiLevelType w:val="singleLevel"/>
    <w:tmpl w:val="467A236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85044896"/>
    <w:lvl w:ilvl="0">
      <w:start w:val="1"/>
      <w:numFmt w:val="decimal"/>
      <w:lvlText w:val="%1."/>
      <w:lvlJc w:val="left"/>
      <w:pPr>
        <w:tabs>
          <w:tab w:val="num" w:pos="1440"/>
        </w:tabs>
        <w:ind w:left="1440" w:hanging="360"/>
      </w:pPr>
    </w:lvl>
  </w:abstractNum>
  <w:abstractNum w:abstractNumId="2" w15:restartNumberingAfterBreak="0">
    <w:nsid w:val="FFFFFF88"/>
    <w:multiLevelType w:val="singleLevel"/>
    <w:tmpl w:val="9AE0E85E"/>
    <w:lvl w:ilvl="0">
      <w:start w:val="1"/>
      <w:numFmt w:val="decimal"/>
      <w:pStyle w:val="ListNumber"/>
      <w:lvlText w:val="%1."/>
      <w:lvlJc w:val="left"/>
      <w:pPr>
        <w:tabs>
          <w:tab w:val="num" w:pos="360"/>
        </w:tabs>
        <w:ind w:left="360" w:hanging="360"/>
      </w:pPr>
    </w:lvl>
  </w:abstractNum>
  <w:abstractNum w:abstractNumId="3" w15:restartNumberingAfterBreak="0">
    <w:nsid w:val="FFFFFF89"/>
    <w:multiLevelType w:val="singleLevel"/>
    <w:tmpl w:val="DA905840"/>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3092645"/>
    <w:multiLevelType w:val="hybridMultilevel"/>
    <w:tmpl w:val="D4BA7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99003C"/>
    <w:multiLevelType w:val="hybridMultilevel"/>
    <w:tmpl w:val="38905604"/>
    <w:lvl w:ilvl="0" w:tplc="C7FED690">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84450DB"/>
    <w:multiLevelType w:val="multilevel"/>
    <w:tmpl w:val="5A84F4AC"/>
    <w:lvl w:ilvl="0">
      <w:start w:val="1"/>
      <w:numFmt w:val="upperRoman"/>
      <w:lvlText w:val="%1."/>
      <w:lvlJc w:val="left"/>
      <w:pPr>
        <w:ind w:left="360" w:hanging="360"/>
      </w:pPr>
      <w:rPr>
        <w:rFonts w:hint="default"/>
      </w:rPr>
    </w:lvl>
    <w:lvl w:ilvl="1">
      <w:start w:val="1"/>
      <w:numFmt w:val="bullet"/>
      <w:lvlText w:val=""/>
      <w:lvlJc w:val="left"/>
      <w:pPr>
        <w:ind w:left="720" w:hanging="360"/>
      </w:pPr>
      <w:rPr>
        <w:rFonts w:ascii="Symbol" w:hAnsi="Symbol"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11F64EF9"/>
    <w:multiLevelType w:val="hybridMultilevel"/>
    <w:tmpl w:val="B75CC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F33257"/>
    <w:multiLevelType w:val="hybridMultilevel"/>
    <w:tmpl w:val="E1E6F8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5D953CC"/>
    <w:multiLevelType w:val="hybridMultilevel"/>
    <w:tmpl w:val="75048F56"/>
    <w:lvl w:ilvl="0" w:tplc="8E6E98A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D87F88"/>
    <w:multiLevelType w:val="hybridMultilevel"/>
    <w:tmpl w:val="BF441BCE"/>
    <w:lvl w:ilvl="0" w:tplc="2380637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7214B"/>
    <w:multiLevelType w:val="hybridMultilevel"/>
    <w:tmpl w:val="745C4B2E"/>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38E4940"/>
    <w:multiLevelType w:val="hybridMultilevel"/>
    <w:tmpl w:val="5178B91C"/>
    <w:lvl w:ilvl="0" w:tplc="14C2CC9E">
      <w:start w:val="1"/>
      <w:numFmt w:val="bullet"/>
      <w:pStyle w:val="ListParagraph"/>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C66007D"/>
    <w:multiLevelType w:val="hybridMultilevel"/>
    <w:tmpl w:val="DD92C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E8E4801"/>
    <w:multiLevelType w:val="hybridMultilevel"/>
    <w:tmpl w:val="4964FC94"/>
    <w:lvl w:ilvl="0" w:tplc="349461A4">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FC2566E"/>
    <w:multiLevelType w:val="hybridMultilevel"/>
    <w:tmpl w:val="19484B4A"/>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6" w15:restartNumberingAfterBreak="0">
    <w:nsid w:val="3919422F"/>
    <w:multiLevelType w:val="hybridMultilevel"/>
    <w:tmpl w:val="AF943F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FA31A0E"/>
    <w:multiLevelType w:val="multilevel"/>
    <w:tmpl w:val="7AF2294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8" w15:restartNumberingAfterBreak="0">
    <w:nsid w:val="47CB6B83"/>
    <w:multiLevelType w:val="hybridMultilevel"/>
    <w:tmpl w:val="BC800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0E81894"/>
    <w:multiLevelType w:val="hybridMultilevel"/>
    <w:tmpl w:val="484AB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44D4ED2"/>
    <w:multiLevelType w:val="hybridMultilevel"/>
    <w:tmpl w:val="3000CEFA"/>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1" w15:restartNumberingAfterBreak="0">
    <w:nsid w:val="59833614"/>
    <w:multiLevelType w:val="hybridMultilevel"/>
    <w:tmpl w:val="0DCA828A"/>
    <w:lvl w:ilvl="0" w:tplc="91DE9852">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BDE1BE5"/>
    <w:multiLevelType w:val="hybridMultilevel"/>
    <w:tmpl w:val="BE6002C4"/>
    <w:lvl w:ilvl="0" w:tplc="59581148">
      <w:start w:val="1"/>
      <w:numFmt w:val="bullet"/>
      <w:lvlText w:val=""/>
      <w:lvlJc w:val="left"/>
      <w:pPr>
        <w:ind w:left="720" w:hanging="360"/>
      </w:pPr>
      <w:rPr>
        <w:rFonts w:ascii="Symbol" w:hAnsi="Symbol" w:hint="default"/>
        <w:color w:val="003865"/>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80E3B52"/>
    <w:multiLevelType w:val="hybridMultilevel"/>
    <w:tmpl w:val="D2D6D83E"/>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4" w15:restartNumberingAfterBreak="0">
    <w:nsid w:val="6DD83E17"/>
    <w:multiLevelType w:val="hybridMultilevel"/>
    <w:tmpl w:val="CA547FC4"/>
    <w:lvl w:ilvl="0" w:tplc="F1EA495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F0F53EE"/>
    <w:multiLevelType w:val="multilevel"/>
    <w:tmpl w:val="141A92D6"/>
    <w:lvl w:ilvl="0">
      <w:start w:val="1"/>
      <w:numFmt w:val="upperRoman"/>
      <w:lvlText w:val="%1."/>
      <w:lvlJc w:val="left"/>
      <w:pPr>
        <w:ind w:left="360" w:hanging="360"/>
      </w:pPr>
      <w:rPr>
        <w:rFonts w:hint="default"/>
      </w:rPr>
    </w:lvl>
    <w:lvl w:ilvl="1">
      <w:start w:val="1"/>
      <w:numFmt w:val="bullet"/>
      <w:lvlText w:val=""/>
      <w:lvlJc w:val="left"/>
      <w:pPr>
        <w:ind w:left="720" w:hanging="360"/>
      </w:pPr>
      <w:rPr>
        <w:rFonts w:ascii="Symbol" w:hAnsi="Symbol"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6" w15:restartNumberingAfterBreak="0">
    <w:nsid w:val="6FC81E6A"/>
    <w:multiLevelType w:val="hybridMultilevel"/>
    <w:tmpl w:val="0FE06ED4"/>
    <w:lvl w:ilvl="0" w:tplc="40686512">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75F222CF"/>
    <w:multiLevelType w:val="hybridMultilevel"/>
    <w:tmpl w:val="AB3457E4"/>
    <w:lvl w:ilvl="0" w:tplc="2A64B36C">
      <w:start w:val="1"/>
      <w:numFmt w:val="bullet"/>
      <w:lvlText w:val=""/>
      <w:lvlJc w:val="left"/>
      <w:pPr>
        <w:ind w:left="19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25"/>
  </w:num>
  <w:num w:numId="4">
    <w:abstractNumId w:val="21"/>
  </w:num>
  <w:num w:numId="5">
    <w:abstractNumId w:val="18"/>
  </w:num>
  <w:num w:numId="6">
    <w:abstractNumId w:val="4"/>
  </w:num>
  <w:num w:numId="7">
    <w:abstractNumId w:val="13"/>
  </w:num>
  <w:num w:numId="8">
    <w:abstractNumId w:val="7"/>
  </w:num>
  <w:num w:numId="9">
    <w:abstractNumId w:val="10"/>
  </w:num>
  <w:num w:numId="10">
    <w:abstractNumId w:val="2"/>
  </w:num>
  <w:num w:numId="11">
    <w:abstractNumId w:val="2"/>
  </w:num>
  <w:num w:numId="12">
    <w:abstractNumId w:val="26"/>
  </w:num>
  <w:num w:numId="13">
    <w:abstractNumId w:val="27"/>
  </w:num>
  <w:num w:numId="14">
    <w:abstractNumId w:val="17"/>
  </w:num>
  <w:num w:numId="15">
    <w:abstractNumId w:val="2"/>
  </w:num>
  <w:num w:numId="16">
    <w:abstractNumId w:val="27"/>
  </w:num>
  <w:num w:numId="17">
    <w:abstractNumId w:val="17"/>
  </w:num>
  <w:num w:numId="18">
    <w:abstractNumId w:val="9"/>
  </w:num>
  <w:num w:numId="19">
    <w:abstractNumId w:val="5"/>
  </w:num>
  <w:num w:numId="20">
    <w:abstractNumId w:val="1"/>
  </w:num>
  <w:num w:numId="21">
    <w:abstractNumId w:val="0"/>
  </w:num>
  <w:num w:numId="22">
    <w:abstractNumId w:val="8"/>
  </w:num>
  <w:num w:numId="23">
    <w:abstractNumId w:val="19"/>
  </w:num>
  <w:num w:numId="24">
    <w:abstractNumId w:val="22"/>
  </w:num>
  <w:num w:numId="25">
    <w:abstractNumId w:val="24"/>
  </w:num>
  <w:num w:numId="26">
    <w:abstractNumId w:val="14"/>
  </w:num>
  <w:num w:numId="27">
    <w:abstractNumId w:val="12"/>
  </w:num>
  <w:num w:numId="2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3"/>
  </w:num>
  <w:num w:numId="30">
    <w:abstractNumId w:val="11"/>
  </w:num>
  <w:num w:numId="31">
    <w:abstractNumId w:val="16"/>
  </w:num>
  <w:num w:numId="32">
    <w:abstractNumId w:val="15"/>
  </w:num>
  <w:num w:numId="33">
    <w:abstractNumId w:val="2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2884"/>
    <w:rsid w:val="00002DEC"/>
    <w:rsid w:val="000065AC"/>
    <w:rsid w:val="00006A0A"/>
    <w:rsid w:val="0003220F"/>
    <w:rsid w:val="000477BD"/>
    <w:rsid w:val="000600C8"/>
    <w:rsid w:val="00064B90"/>
    <w:rsid w:val="0007374A"/>
    <w:rsid w:val="00080404"/>
    <w:rsid w:val="00084742"/>
    <w:rsid w:val="000B2E68"/>
    <w:rsid w:val="000C3708"/>
    <w:rsid w:val="000C3761"/>
    <w:rsid w:val="000C7373"/>
    <w:rsid w:val="000E313B"/>
    <w:rsid w:val="000E3E9D"/>
    <w:rsid w:val="000F4BB1"/>
    <w:rsid w:val="00132884"/>
    <w:rsid w:val="00135082"/>
    <w:rsid w:val="00135DC7"/>
    <w:rsid w:val="00147ED1"/>
    <w:rsid w:val="001500D6"/>
    <w:rsid w:val="00157C41"/>
    <w:rsid w:val="00163A94"/>
    <w:rsid w:val="001661D9"/>
    <w:rsid w:val="00167BD6"/>
    <w:rsid w:val="001708EC"/>
    <w:rsid w:val="001925A8"/>
    <w:rsid w:val="0019673D"/>
    <w:rsid w:val="001A46BB"/>
    <w:rsid w:val="001C55E0"/>
    <w:rsid w:val="001E4CDA"/>
    <w:rsid w:val="001E5ECF"/>
    <w:rsid w:val="002109DF"/>
    <w:rsid w:val="00211CA3"/>
    <w:rsid w:val="00222A49"/>
    <w:rsid w:val="0022552E"/>
    <w:rsid w:val="00261247"/>
    <w:rsid w:val="00264652"/>
    <w:rsid w:val="00282084"/>
    <w:rsid w:val="00291052"/>
    <w:rsid w:val="00297C28"/>
    <w:rsid w:val="002B5E79"/>
    <w:rsid w:val="002C0859"/>
    <w:rsid w:val="002F1947"/>
    <w:rsid w:val="00306D94"/>
    <w:rsid w:val="003125DF"/>
    <w:rsid w:val="00323C8C"/>
    <w:rsid w:val="003356A9"/>
    <w:rsid w:val="00335736"/>
    <w:rsid w:val="00352C51"/>
    <w:rsid w:val="00353630"/>
    <w:rsid w:val="003563D2"/>
    <w:rsid w:val="00376FA5"/>
    <w:rsid w:val="003A1479"/>
    <w:rsid w:val="003A1813"/>
    <w:rsid w:val="003B6BD6"/>
    <w:rsid w:val="003B7D82"/>
    <w:rsid w:val="003C4644"/>
    <w:rsid w:val="003C5BE3"/>
    <w:rsid w:val="003D1577"/>
    <w:rsid w:val="003E1CFC"/>
    <w:rsid w:val="003F2676"/>
    <w:rsid w:val="0040419D"/>
    <w:rsid w:val="00413A7C"/>
    <w:rsid w:val="004141DD"/>
    <w:rsid w:val="00441BAA"/>
    <w:rsid w:val="00442AE7"/>
    <w:rsid w:val="0045258B"/>
    <w:rsid w:val="00461804"/>
    <w:rsid w:val="00466810"/>
    <w:rsid w:val="00471989"/>
    <w:rsid w:val="00483DD2"/>
    <w:rsid w:val="00494E6F"/>
    <w:rsid w:val="004A163E"/>
    <w:rsid w:val="004A1B4D"/>
    <w:rsid w:val="004A58DD"/>
    <w:rsid w:val="004A6119"/>
    <w:rsid w:val="004B47DC"/>
    <w:rsid w:val="004D10BF"/>
    <w:rsid w:val="004E36AE"/>
    <w:rsid w:val="004E56AB"/>
    <w:rsid w:val="004E75B3"/>
    <w:rsid w:val="004F04BA"/>
    <w:rsid w:val="004F0EFF"/>
    <w:rsid w:val="004F2ECB"/>
    <w:rsid w:val="0050093F"/>
    <w:rsid w:val="00501765"/>
    <w:rsid w:val="00514788"/>
    <w:rsid w:val="005175E2"/>
    <w:rsid w:val="00521703"/>
    <w:rsid w:val="00536963"/>
    <w:rsid w:val="0054120A"/>
    <w:rsid w:val="0054371B"/>
    <w:rsid w:val="00556501"/>
    <w:rsid w:val="0056615E"/>
    <w:rsid w:val="005666F2"/>
    <w:rsid w:val="00584EBD"/>
    <w:rsid w:val="005B2DDF"/>
    <w:rsid w:val="005B4AE7"/>
    <w:rsid w:val="005B53B0"/>
    <w:rsid w:val="005D45B3"/>
    <w:rsid w:val="005E2257"/>
    <w:rsid w:val="005F1471"/>
    <w:rsid w:val="005F6005"/>
    <w:rsid w:val="006064AB"/>
    <w:rsid w:val="006423D6"/>
    <w:rsid w:val="00642740"/>
    <w:rsid w:val="00655345"/>
    <w:rsid w:val="00672536"/>
    <w:rsid w:val="0068006F"/>
    <w:rsid w:val="006818AF"/>
    <w:rsid w:val="00681EDC"/>
    <w:rsid w:val="0068649F"/>
    <w:rsid w:val="00687189"/>
    <w:rsid w:val="00697CCC"/>
    <w:rsid w:val="006B13B7"/>
    <w:rsid w:val="006B2942"/>
    <w:rsid w:val="006B3994"/>
    <w:rsid w:val="006C0E45"/>
    <w:rsid w:val="006D4829"/>
    <w:rsid w:val="006F293F"/>
    <w:rsid w:val="006F3B38"/>
    <w:rsid w:val="00702EA4"/>
    <w:rsid w:val="007137A4"/>
    <w:rsid w:val="0074778B"/>
    <w:rsid w:val="0077225E"/>
    <w:rsid w:val="007751F2"/>
    <w:rsid w:val="00777A0D"/>
    <w:rsid w:val="00792AC3"/>
    <w:rsid w:val="00793F48"/>
    <w:rsid w:val="007B35B2"/>
    <w:rsid w:val="007D1FFF"/>
    <w:rsid w:val="007D42A0"/>
    <w:rsid w:val="007E38C5"/>
    <w:rsid w:val="007E685C"/>
    <w:rsid w:val="007F6108"/>
    <w:rsid w:val="007F7097"/>
    <w:rsid w:val="008067A6"/>
    <w:rsid w:val="008147BE"/>
    <w:rsid w:val="008251B3"/>
    <w:rsid w:val="00841D91"/>
    <w:rsid w:val="00844F1D"/>
    <w:rsid w:val="00845DEF"/>
    <w:rsid w:val="00846E9A"/>
    <w:rsid w:val="0084749F"/>
    <w:rsid w:val="00864202"/>
    <w:rsid w:val="008734A9"/>
    <w:rsid w:val="008B5443"/>
    <w:rsid w:val="008C7EEB"/>
    <w:rsid w:val="008D0DEF"/>
    <w:rsid w:val="008D2256"/>
    <w:rsid w:val="008D5E3D"/>
    <w:rsid w:val="0090737A"/>
    <w:rsid w:val="0091017B"/>
    <w:rsid w:val="00911BF4"/>
    <w:rsid w:val="00933447"/>
    <w:rsid w:val="00935F7F"/>
    <w:rsid w:val="0096108C"/>
    <w:rsid w:val="00963BA0"/>
    <w:rsid w:val="00967764"/>
    <w:rsid w:val="009810EE"/>
    <w:rsid w:val="00984CC9"/>
    <w:rsid w:val="0099233F"/>
    <w:rsid w:val="009A6551"/>
    <w:rsid w:val="009B54A0"/>
    <w:rsid w:val="009C6405"/>
    <w:rsid w:val="00A170DB"/>
    <w:rsid w:val="00A30799"/>
    <w:rsid w:val="00A57FE8"/>
    <w:rsid w:val="00A64ECE"/>
    <w:rsid w:val="00A66185"/>
    <w:rsid w:val="00A71CAD"/>
    <w:rsid w:val="00A731A2"/>
    <w:rsid w:val="00A827C1"/>
    <w:rsid w:val="00A93F40"/>
    <w:rsid w:val="00A9545A"/>
    <w:rsid w:val="00A96F93"/>
    <w:rsid w:val="00AD6A35"/>
    <w:rsid w:val="00AE12C2"/>
    <w:rsid w:val="00AE5772"/>
    <w:rsid w:val="00AF22AD"/>
    <w:rsid w:val="00AF5107"/>
    <w:rsid w:val="00B06264"/>
    <w:rsid w:val="00B07C8F"/>
    <w:rsid w:val="00B20061"/>
    <w:rsid w:val="00B275D4"/>
    <w:rsid w:val="00B348F3"/>
    <w:rsid w:val="00B64F18"/>
    <w:rsid w:val="00B75051"/>
    <w:rsid w:val="00B859DE"/>
    <w:rsid w:val="00BD0E59"/>
    <w:rsid w:val="00BD3B2A"/>
    <w:rsid w:val="00C12D2F"/>
    <w:rsid w:val="00C277A8"/>
    <w:rsid w:val="00C309AE"/>
    <w:rsid w:val="00C365CE"/>
    <w:rsid w:val="00C417EB"/>
    <w:rsid w:val="00C42D92"/>
    <w:rsid w:val="00C528AE"/>
    <w:rsid w:val="00C52F15"/>
    <w:rsid w:val="00C67758"/>
    <w:rsid w:val="00CA37D2"/>
    <w:rsid w:val="00CB6830"/>
    <w:rsid w:val="00CE45B0"/>
    <w:rsid w:val="00CF7A50"/>
    <w:rsid w:val="00D0014D"/>
    <w:rsid w:val="00D22819"/>
    <w:rsid w:val="00D271C2"/>
    <w:rsid w:val="00D511F0"/>
    <w:rsid w:val="00D53764"/>
    <w:rsid w:val="00D54EE5"/>
    <w:rsid w:val="00D63F82"/>
    <w:rsid w:val="00D640FC"/>
    <w:rsid w:val="00D70F7D"/>
    <w:rsid w:val="00D92929"/>
    <w:rsid w:val="00D93C2E"/>
    <w:rsid w:val="00D970A5"/>
    <w:rsid w:val="00DA10AB"/>
    <w:rsid w:val="00DB4967"/>
    <w:rsid w:val="00DD5A92"/>
    <w:rsid w:val="00DE50CB"/>
    <w:rsid w:val="00E206AE"/>
    <w:rsid w:val="00E23397"/>
    <w:rsid w:val="00E32CD7"/>
    <w:rsid w:val="00E35FCE"/>
    <w:rsid w:val="00E44EE1"/>
    <w:rsid w:val="00E5241D"/>
    <w:rsid w:val="00E5680C"/>
    <w:rsid w:val="00E61A16"/>
    <w:rsid w:val="00E76267"/>
    <w:rsid w:val="00E77FC8"/>
    <w:rsid w:val="00E84FE4"/>
    <w:rsid w:val="00E91E70"/>
    <w:rsid w:val="00E94068"/>
    <w:rsid w:val="00EA535B"/>
    <w:rsid w:val="00EC579D"/>
    <w:rsid w:val="00ED5BDC"/>
    <w:rsid w:val="00ED7DAC"/>
    <w:rsid w:val="00F01BDF"/>
    <w:rsid w:val="00F067A6"/>
    <w:rsid w:val="00F276C0"/>
    <w:rsid w:val="00F31435"/>
    <w:rsid w:val="00F70C03"/>
    <w:rsid w:val="00F9084A"/>
    <w:rsid w:val="00FA413F"/>
    <w:rsid w:val="00FB6E40"/>
    <w:rsid w:val="00FD1CCB"/>
    <w:rsid w:val="00FE1A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BE080F70-3D19-4D40-AE8C-F1FB08E33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qFormat="1"/>
    <w:lsdException w:name="index heading" w:semiHidden="1" w:uiPriority="9" w:unhideWhenUsed="1"/>
    <w:lsdException w:name="caption" w:semiHidden="1" w:uiPriority="12"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 w:qFormat="1"/>
    <w:lsdException w:name="Subtle Reference" w:uiPriority="33"/>
    <w:lsdException w:name="Intense Reference" w:uiPriority="34"/>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220F"/>
    <w:pPr>
      <w:spacing w:before="200" w:after="200"/>
    </w:pPr>
  </w:style>
  <w:style w:type="paragraph" w:styleId="Heading1">
    <w:name w:val="heading 1"/>
    <w:next w:val="Normal"/>
    <w:link w:val="Heading1Char"/>
    <w:uiPriority w:val="1"/>
    <w:qFormat/>
    <w:rsid w:val="00536963"/>
    <w:pPr>
      <w:keepNext/>
      <w:keepLines/>
      <w:tabs>
        <w:tab w:val="left" w:pos="3345"/>
      </w:tabs>
      <w:spacing w:before="240" w:after="120"/>
      <w:outlineLvl w:val="0"/>
    </w:pPr>
    <w:rPr>
      <w:b/>
      <w:color w:val="003865"/>
      <w:sz w:val="40"/>
      <w:szCs w:val="40"/>
    </w:rPr>
  </w:style>
  <w:style w:type="paragraph" w:styleId="Heading2">
    <w:name w:val="heading 2"/>
    <w:next w:val="Normal"/>
    <w:link w:val="Heading2Char"/>
    <w:uiPriority w:val="1"/>
    <w:qFormat/>
    <w:rsid w:val="00536963"/>
    <w:pPr>
      <w:keepNext/>
      <w:keepLines/>
      <w:spacing w:before="360" w:after="240"/>
      <w:outlineLvl w:val="1"/>
    </w:pPr>
    <w:rPr>
      <w:rFonts w:asciiTheme="minorHAnsi" w:eastAsiaTheme="majorEastAsia" w:hAnsiTheme="minorHAnsi" w:cstheme="majorBidi"/>
      <w:b/>
      <w:color w:val="003865" w:themeColor="accent1"/>
      <w:sz w:val="32"/>
      <w:szCs w:val="32"/>
    </w:rPr>
  </w:style>
  <w:style w:type="paragraph" w:styleId="Heading3">
    <w:name w:val="heading 3"/>
    <w:next w:val="Normal"/>
    <w:link w:val="Heading3Char"/>
    <w:uiPriority w:val="1"/>
    <w:qFormat/>
    <w:rsid w:val="00C52F15"/>
    <w:pPr>
      <w:keepNext/>
      <w:spacing w:before="240" w:after="120"/>
      <w:outlineLvl w:val="2"/>
    </w:pPr>
    <w:rPr>
      <w:rFonts w:asciiTheme="minorHAnsi" w:eastAsiaTheme="majorEastAsia" w:hAnsiTheme="minorHAnsi" w:cs="Arial"/>
      <w:b/>
      <w:color w:val="003865" w:themeColor="accent1"/>
      <w:sz w:val="26"/>
      <w:szCs w:val="26"/>
    </w:rPr>
  </w:style>
  <w:style w:type="paragraph" w:styleId="Heading4">
    <w:name w:val="heading 4"/>
    <w:next w:val="Normal"/>
    <w:link w:val="Heading4Char"/>
    <w:uiPriority w:val="1"/>
    <w:qFormat/>
    <w:rsid w:val="00536963"/>
    <w:pPr>
      <w:keepNext/>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unhideWhenUsed/>
    <w:rsid w:val="006818AF"/>
    <w:pPr>
      <w:keepNext/>
      <w:keepLines/>
      <w:spacing w:before="240" w:after="120"/>
      <w:outlineLvl w:val="4"/>
    </w:pPr>
    <w:rPr>
      <w:rFonts w:asciiTheme="majorHAnsi" w:eastAsiaTheme="majorEastAsia" w:hAnsiTheme="majorHAnsi" w:cstheme="majorBidi"/>
      <w:b/>
      <w:color w:val="000000" w:themeColor="text2"/>
    </w:rPr>
  </w:style>
  <w:style w:type="paragraph" w:styleId="Heading6">
    <w:name w:val="heading 6"/>
    <w:basedOn w:val="Normal"/>
    <w:next w:val="Normal"/>
    <w:link w:val="Heading6Char"/>
    <w:uiPriority w:val="1"/>
    <w:unhideWhenUsed/>
    <w:rsid w:val="006818AF"/>
    <w:pPr>
      <w:keepNext/>
      <w:keepLines/>
      <w:spacing w:before="240" w:after="120"/>
      <w:outlineLvl w:val="5"/>
    </w:pPr>
    <w:rPr>
      <w:rFonts w:asciiTheme="majorHAnsi" w:eastAsiaTheme="majorEastAsia" w:hAnsiTheme="majorHAnsi" w:cstheme="majorBidi"/>
      <w:i/>
      <w:iCs/>
      <w:color w:val="000000" w:themeColor="text2"/>
    </w:rPr>
  </w:style>
  <w:style w:type="paragraph" w:styleId="Heading7">
    <w:name w:val="heading 7"/>
    <w:basedOn w:val="Normal"/>
    <w:next w:val="Normal"/>
    <w:link w:val="Heading7Char"/>
    <w:uiPriority w:val="1"/>
    <w:semiHidden/>
    <w:unhideWhenUsed/>
    <w:qFormat/>
    <w:rsid w:val="001E5ECF"/>
    <w:pPr>
      <w:keepNext/>
      <w:keepLines/>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1E5ECF"/>
    <w:pPr>
      <w:keepNext/>
      <w:keepLines/>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1E5ECF"/>
    <w:pPr>
      <w:keepNext/>
      <w:keepLines/>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536963"/>
    <w:rPr>
      <w:b/>
      <w:color w:val="003865"/>
      <w:sz w:val="40"/>
      <w:szCs w:val="40"/>
    </w:rPr>
  </w:style>
  <w:style w:type="character" w:customStyle="1" w:styleId="Heading2Char">
    <w:name w:val="Heading 2 Char"/>
    <w:basedOn w:val="DefaultParagraphFont"/>
    <w:link w:val="Heading2"/>
    <w:uiPriority w:val="1"/>
    <w:rsid w:val="00536963"/>
    <w:rPr>
      <w:rFonts w:asciiTheme="minorHAnsi" w:eastAsiaTheme="majorEastAsia" w:hAnsiTheme="minorHAnsi" w:cstheme="majorBidi"/>
      <w:b/>
      <w:color w:val="003865" w:themeColor="accent1"/>
      <w:sz w:val="32"/>
      <w:szCs w:val="32"/>
    </w:rPr>
  </w:style>
  <w:style w:type="character" w:customStyle="1" w:styleId="Heading3Char">
    <w:name w:val="Heading 3 Char"/>
    <w:basedOn w:val="DefaultParagraphFont"/>
    <w:link w:val="Heading3"/>
    <w:uiPriority w:val="1"/>
    <w:rsid w:val="00C52F15"/>
    <w:rPr>
      <w:rFonts w:asciiTheme="minorHAnsi" w:eastAsiaTheme="majorEastAsia" w:hAnsiTheme="minorHAnsi" w:cs="Arial"/>
      <w:b/>
      <w:color w:val="003865" w:themeColor="accent1"/>
      <w:sz w:val="26"/>
      <w:szCs w:val="26"/>
    </w:rPr>
  </w:style>
  <w:style w:type="character" w:customStyle="1" w:styleId="Heading4Char">
    <w:name w:val="Heading 4 Char"/>
    <w:basedOn w:val="DefaultParagraphFont"/>
    <w:link w:val="Heading4"/>
    <w:uiPriority w:val="1"/>
    <w:rsid w:val="00536963"/>
    <w:rPr>
      <w:rFonts w:eastAsiaTheme="majorEastAsia" w:cstheme="majorBidi"/>
      <w:i/>
      <w:sz w:val="24"/>
      <w:szCs w:val="24"/>
    </w:rPr>
  </w:style>
  <w:style w:type="character" w:customStyle="1" w:styleId="Heading5Char">
    <w:name w:val="Heading 5 Char"/>
    <w:basedOn w:val="DefaultParagraphFont"/>
    <w:link w:val="Heading5"/>
    <w:uiPriority w:val="1"/>
    <w:rsid w:val="006818AF"/>
    <w:rPr>
      <w:rFonts w:asciiTheme="majorHAnsi" w:eastAsiaTheme="majorEastAsia" w:hAnsiTheme="majorHAnsi" w:cstheme="majorBidi"/>
      <w:b/>
      <w:color w:val="000000" w:themeColor="text2"/>
    </w:rPr>
  </w:style>
  <w:style w:type="character" w:customStyle="1" w:styleId="Heading6Char">
    <w:name w:val="Heading 6 Char"/>
    <w:basedOn w:val="DefaultParagraphFont"/>
    <w:link w:val="Heading6"/>
    <w:uiPriority w:val="1"/>
    <w:rsid w:val="006818AF"/>
    <w:rPr>
      <w:rFonts w:asciiTheme="majorHAnsi" w:eastAsiaTheme="majorEastAsia" w:hAnsiTheme="majorHAnsi" w:cstheme="majorBidi"/>
      <w:i/>
      <w:iCs/>
      <w:color w:val="000000" w:themeColor="text2"/>
    </w:rPr>
  </w:style>
  <w:style w:type="character" w:customStyle="1" w:styleId="Heading7Char">
    <w:name w:val="Heading 7 Char"/>
    <w:basedOn w:val="DefaultParagraphFont"/>
    <w:link w:val="Heading7"/>
    <w:uiPriority w:val="1"/>
    <w:semiHidden/>
    <w:rsid w:val="008D5E3D"/>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8D5E3D"/>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8D5E3D"/>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asicParagraph">
    <w:name w:val="[Basic Paragraph]"/>
    <w:basedOn w:val="NoParagraphStyle"/>
    <w:uiPriority w:val="99"/>
    <w:semiHidden/>
    <w:rsid w:val="001E5ECF"/>
    <w:pPr>
      <w:spacing w:line="250" w:lineRule="atLeast"/>
    </w:pPr>
    <w:rPr>
      <w:rFonts w:ascii="Adobe Caslon Pro" w:hAnsi="Adobe Caslon Pro" w:cs="Adobe Caslon Pro"/>
      <w:sz w:val="22"/>
      <w:szCs w:val="22"/>
    </w:rPr>
  </w:style>
  <w:style w:type="character" w:styleId="Emphasis">
    <w:name w:val="Emphasis"/>
    <w:uiPriority w:val="2"/>
    <w:qFormat/>
    <w:rsid w:val="00536963"/>
    <w:rPr>
      <w:i/>
    </w:rPr>
  </w:style>
  <w:style w:type="character" w:styleId="FootnoteReference">
    <w:name w:val="footnote reference"/>
    <w:basedOn w:val="DefaultParagraphFont"/>
    <w:semiHidden/>
    <w:rsid w:val="001E5ECF"/>
    <w:rPr>
      <w:vertAlign w:val="superscript"/>
    </w:rPr>
  </w:style>
  <w:style w:type="paragraph" w:styleId="FootnoteText">
    <w:name w:val="footnote text"/>
    <w:basedOn w:val="Normal"/>
    <w:link w:val="FootnoteTextChar"/>
    <w:semiHidden/>
    <w:rsid w:val="001E5ECF"/>
    <w:pPr>
      <w:spacing w:before="0" w:line="240" w:lineRule="auto"/>
    </w:pPr>
  </w:style>
  <w:style w:type="character" w:customStyle="1" w:styleId="FootnoteTextChar">
    <w:name w:val="Footnote Text Char"/>
    <w:basedOn w:val="DefaultParagraphFont"/>
    <w:link w:val="FootnoteText"/>
    <w:semiHidden/>
    <w:rsid w:val="006C0E45"/>
    <w:rPr>
      <w:rFonts w:ascii="Arial" w:hAnsi="Arial"/>
      <w:sz w:val="20"/>
    </w:rPr>
  </w:style>
  <w:style w:type="character" w:styleId="Hyperlink">
    <w:name w:val="Hyperlink"/>
    <w:basedOn w:val="DefaultParagraphFont"/>
    <w:uiPriority w:val="99"/>
    <w:semiHidden/>
    <w:rsid w:val="001E5ECF"/>
    <w:rPr>
      <w:color w:val="0563C1" w:themeColor="hyperlink"/>
      <w:u w:val="single"/>
    </w:rPr>
  </w:style>
  <w:style w:type="character" w:styleId="IntenseEmphasis">
    <w:name w:val="Intense Emphasis"/>
    <w:basedOn w:val="DefaultParagraphFont"/>
    <w:uiPriority w:val="2"/>
    <w:qFormat/>
    <w:rsid w:val="00536963"/>
    <w:rPr>
      <w:b/>
      <w:i/>
      <w:iCs/>
      <w:color w:val="auto"/>
    </w:rPr>
  </w:style>
  <w:style w:type="paragraph" w:styleId="IntenseQuote">
    <w:name w:val="Intense Quote"/>
    <w:basedOn w:val="Normal"/>
    <w:next w:val="Normal"/>
    <w:link w:val="IntenseQuoteChar"/>
    <w:uiPriority w:val="30"/>
    <w:qFormat/>
    <w:rsid w:val="00777A0D"/>
    <w:pPr>
      <w:spacing w:before="360" w:after="360"/>
      <w:ind w:left="864" w:right="864"/>
      <w:jc w:val="center"/>
    </w:pPr>
    <w:rPr>
      <w:rFonts w:asciiTheme="minorHAnsi" w:hAnsiTheme="minorHAnsi"/>
      <w:i/>
      <w:iCs/>
      <w:color w:val="003865" w:themeColor="accent1"/>
      <w:sz w:val="26"/>
      <w:lang w:bidi="ar-SA"/>
    </w:rPr>
  </w:style>
  <w:style w:type="character" w:customStyle="1" w:styleId="IntenseQuoteChar">
    <w:name w:val="Intense Quote Char"/>
    <w:basedOn w:val="DefaultParagraphFont"/>
    <w:link w:val="IntenseQuote"/>
    <w:uiPriority w:val="30"/>
    <w:rsid w:val="00777A0D"/>
    <w:rPr>
      <w:rFonts w:asciiTheme="minorHAnsi" w:hAnsiTheme="minorHAnsi"/>
      <w:i/>
      <w:iCs/>
      <w:color w:val="003865" w:themeColor="accent1"/>
      <w:sz w:val="26"/>
      <w:lang w:bidi="ar-SA"/>
    </w:rPr>
  </w:style>
  <w:style w:type="paragraph" w:styleId="ListNumber">
    <w:name w:val="List Number"/>
    <w:basedOn w:val="Normal"/>
    <w:semiHidden/>
    <w:rsid w:val="00471989"/>
    <w:pPr>
      <w:numPr>
        <w:numId w:val="15"/>
      </w:numPr>
    </w:pPr>
  </w:style>
  <w:style w:type="paragraph" w:styleId="Quote">
    <w:name w:val="Quote"/>
    <w:basedOn w:val="Normal"/>
    <w:next w:val="Normal"/>
    <w:link w:val="QuoteChar"/>
    <w:uiPriority w:val="29"/>
    <w:qFormat/>
    <w:rsid w:val="00536963"/>
    <w:pPr>
      <w:spacing w:after="160"/>
      <w:ind w:left="864" w:right="864"/>
      <w:jc w:val="center"/>
    </w:pPr>
    <w:rPr>
      <w:rFonts w:asciiTheme="minorHAnsi" w:hAnsiTheme="minorHAnsi"/>
      <w:i/>
      <w:iCs/>
      <w:lang w:bidi="ar-SA"/>
    </w:rPr>
  </w:style>
  <w:style w:type="character" w:customStyle="1" w:styleId="QuoteChar">
    <w:name w:val="Quote Char"/>
    <w:basedOn w:val="DefaultParagraphFont"/>
    <w:link w:val="Quote"/>
    <w:uiPriority w:val="29"/>
    <w:rsid w:val="00536963"/>
    <w:rPr>
      <w:rFonts w:asciiTheme="minorHAnsi" w:hAnsiTheme="minorHAnsi"/>
      <w:i/>
      <w:iCs/>
      <w:lang w:bidi="ar-SA"/>
    </w:rPr>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521703"/>
    <w:pPr>
      <w:spacing w:line="240" w:lineRule="auto"/>
    </w:pPr>
    <w:rPr>
      <w:sz w:val="20"/>
      <w:szCs w:val="20"/>
    </w:r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styleId="Caption">
    <w:name w:val="caption"/>
    <w:basedOn w:val="Normal"/>
    <w:next w:val="Normal"/>
    <w:uiPriority w:val="12"/>
    <w:unhideWhenUsed/>
    <w:qFormat/>
    <w:rsid w:val="004F2ECB"/>
    <w:pPr>
      <w:spacing w:after="400" w:line="240" w:lineRule="auto"/>
    </w:pPr>
    <w:rPr>
      <w:iCs/>
      <w:color w:val="000000" w:themeColor="text2"/>
      <w:sz w:val="20"/>
      <w:szCs w:val="20"/>
    </w:rPr>
  </w:style>
  <w:style w:type="paragraph" w:styleId="TOCHeading">
    <w:name w:val="TOC Heading"/>
    <w:next w:val="Normal"/>
    <w:uiPriority w:val="39"/>
    <w:semiHidden/>
    <w:unhideWhenUsed/>
    <w:qFormat/>
    <w:rsid w:val="001E5ECF"/>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Footer">
    <w:name w:val="footer"/>
    <w:link w:val="FooterChar"/>
    <w:uiPriority w:val="99"/>
    <w:qFormat/>
    <w:rsid w:val="00536963"/>
    <w:pPr>
      <w:tabs>
        <w:tab w:val="right" w:pos="10080"/>
      </w:tabs>
      <w:spacing w:before="0" w:line="336" w:lineRule="auto"/>
    </w:pPr>
  </w:style>
  <w:style w:type="character" w:customStyle="1" w:styleId="FooterChar">
    <w:name w:val="Footer Char"/>
    <w:basedOn w:val="DefaultParagraphFont"/>
    <w:link w:val="Footer"/>
    <w:uiPriority w:val="99"/>
    <w:rsid w:val="00536963"/>
  </w:style>
  <w:style w:type="paragraph" w:customStyle="1" w:styleId="Boldcharacter">
    <w:name w:val="Bold character"/>
    <w:basedOn w:val="Normal"/>
    <w:link w:val="BoldcharacterChar"/>
    <w:autoRedefine/>
    <w:semiHidden/>
    <w:qFormat/>
    <w:rsid w:val="002F1947"/>
    <w:pPr>
      <w:spacing w:line="280" w:lineRule="exact"/>
      <w:contextualSpacing/>
    </w:pPr>
    <w:rPr>
      <w:b/>
      <w:lang w:val="en-GB"/>
    </w:rPr>
  </w:style>
  <w:style w:type="character" w:customStyle="1" w:styleId="BoldcharacterChar">
    <w:name w:val="Bold character Char"/>
    <w:basedOn w:val="DefaultParagraphFont"/>
    <w:link w:val="Boldcharacter"/>
    <w:semiHidden/>
    <w:rsid w:val="002F1947"/>
    <w:rPr>
      <w:b/>
      <w:sz w:val="22"/>
      <w:szCs w:val="22"/>
      <w:lang w:val="en-GB"/>
    </w:rPr>
  </w:style>
  <w:style w:type="paragraph" w:customStyle="1" w:styleId="BodytextClosingname">
    <w:name w:val="Body text Closing name"/>
    <w:basedOn w:val="Normal"/>
    <w:semiHidden/>
    <w:qFormat/>
    <w:rsid w:val="002F1947"/>
    <w:pPr>
      <w:spacing w:before="1080" w:after="240"/>
      <w:contextualSpacing/>
    </w:pPr>
  </w:style>
  <w:style w:type="paragraph" w:customStyle="1" w:styleId="BodytextDate">
    <w:name w:val="Body text Date"/>
    <w:basedOn w:val="Normal"/>
    <w:semiHidden/>
    <w:qFormat/>
    <w:rsid w:val="002F1947"/>
    <w:pPr>
      <w:spacing w:before="0" w:after="480"/>
      <w:contextualSpacing/>
    </w:pPr>
  </w:style>
  <w:style w:type="paragraph" w:customStyle="1" w:styleId="BodytextSalutation">
    <w:name w:val="Body text Salutation"/>
    <w:basedOn w:val="Normal"/>
    <w:semiHidden/>
    <w:qFormat/>
    <w:rsid w:val="002F1947"/>
    <w:pPr>
      <w:spacing w:before="480" w:after="240"/>
      <w:contextualSpacing/>
    </w:pPr>
  </w:style>
  <w:style w:type="paragraph" w:styleId="Closing">
    <w:name w:val="Closing"/>
    <w:basedOn w:val="Normal"/>
    <w:link w:val="ClosingChar"/>
    <w:semiHidden/>
    <w:qFormat/>
    <w:rsid w:val="002F1947"/>
    <w:pPr>
      <w:spacing w:before="240"/>
    </w:pPr>
  </w:style>
  <w:style w:type="character" w:customStyle="1" w:styleId="ClosingChar">
    <w:name w:val="Closing Char"/>
    <w:basedOn w:val="DefaultParagraphFont"/>
    <w:link w:val="Closing"/>
    <w:semiHidden/>
    <w:rsid w:val="002F1947"/>
    <w:rPr>
      <w:sz w:val="22"/>
    </w:rPr>
  </w:style>
  <w:style w:type="paragraph" w:styleId="BodyText3">
    <w:name w:val="Body Text 3"/>
    <w:link w:val="BodyText3Char"/>
    <w:semiHidden/>
    <w:qFormat/>
    <w:rsid w:val="002F1947"/>
    <w:pPr>
      <w:widowControl w:val="0"/>
    </w:pPr>
    <w:rPr>
      <w:sz w:val="16"/>
      <w:szCs w:val="16"/>
    </w:rPr>
  </w:style>
  <w:style w:type="character" w:customStyle="1" w:styleId="BodyText3Char">
    <w:name w:val="Body Text 3 Char"/>
    <w:basedOn w:val="DefaultParagraphFont"/>
    <w:link w:val="BodyText3"/>
    <w:semiHidden/>
    <w:rsid w:val="002F1947"/>
    <w:rPr>
      <w:sz w:val="16"/>
      <w:szCs w:val="16"/>
    </w:rPr>
  </w:style>
  <w:style w:type="paragraph" w:styleId="BalloonText">
    <w:name w:val="Balloon Text"/>
    <w:basedOn w:val="Normal"/>
    <w:link w:val="BalloonTextChar"/>
    <w:semiHidden/>
    <w:rsid w:val="000F4BB1"/>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0F4BB1"/>
    <w:rPr>
      <w:rFonts w:ascii="Tahoma" w:hAnsi="Tahoma" w:cs="Tahoma"/>
      <w:sz w:val="16"/>
      <w:szCs w:val="16"/>
    </w:rPr>
  </w:style>
  <w:style w:type="character" w:styleId="PlaceholderText">
    <w:name w:val="Placeholder Text"/>
    <w:basedOn w:val="DefaultParagraphFont"/>
    <w:uiPriority w:val="99"/>
    <w:semiHidden/>
    <w:rsid w:val="00E76267"/>
    <w:rPr>
      <w:color w:val="808080"/>
    </w:rPr>
  </w:style>
  <w:style w:type="paragraph" w:styleId="NormalWeb">
    <w:name w:val="Normal (Web)"/>
    <w:basedOn w:val="Normal"/>
    <w:uiPriority w:val="99"/>
    <w:semiHidden/>
    <w:unhideWhenUsed/>
    <w:rsid w:val="00963BA0"/>
    <w:pPr>
      <w:spacing w:before="100" w:beforeAutospacing="1" w:after="100" w:afterAutospacing="1" w:line="240" w:lineRule="auto"/>
    </w:pPr>
    <w:rPr>
      <w:rFonts w:ascii="Times New Roman" w:hAnsi="Times New Roman"/>
      <w:sz w:val="24"/>
      <w:szCs w:val="24"/>
      <w:lang w:bidi="ar-SA"/>
    </w:rPr>
  </w:style>
  <w:style w:type="paragraph" w:styleId="ListParagraph">
    <w:name w:val="List Paragraph"/>
    <w:basedOn w:val="Normal"/>
    <w:uiPriority w:val="34"/>
    <w:qFormat/>
    <w:rsid w:val="00536963"/>
    <w:pPr>
      <w:numPr>
        <w:numId w:val="27"/>
      </w:numPr>
      <w:contextualSpacing/>
    </w:pPr>
  </w:style>
  <w:style w:type="table" w:styleId="PlainTable1">
    <w:name w:val="Plain Table 1"/>
    <w:aliases w:val="Light Gray Table"/>
    <w:basedOn w:val="TableNormal"/>
    <w:uiPriority w:val="41"/>
    <w:rsid w:val="001C55E0"/>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eader">
    <w:name w:val="header"/>
    <w:basedOn w:val="Normal"/>
    <w:link w:val="HeaderChar"/>
    <w:uiPriority w:val="99"/>
    <w:unhideWhenUsed/>
    <w:rsid w:val="005175E2"/>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5175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605237261">
      <w:bodyDiv w:val="1"/>
      <w:marLeft w:val="0"/>
      <w:marRight w:val="0"/>
      <w:marTop w:val="0"/>
      <w:marBottom w:val="0"/>
      <w:divBdr>
        <w:top w:val="none" w:sz="0" w:space="0" w:color="auto"/>
        <w:left w:val="none" w:sz="0" w:space="0" w:color="auto"/>
        <w:bottom w:val="none" w:sz="0" w:space="0" w:color="auto"/>
        <w:right w:val="none" w:sz="0" w:space="0" w:color="auto"/>
      </w:divBdr>
    </w:div>
    <w:div w:id="853180305">
      <w:bodyDiv w:val="1"/>
      <w:marLeft w:val="0"/>
      <w:marRight w:val="0"/>
      <w:marTop w:val="0"/>
      <w:marBottom w:val="0"/>
      <w:divBdr>
        <w:top w:val="none" w:sz="0" w:space="0" w:color="auto"/>
        <w:left w:val="none" w:sz="0" w:space="0" w:color="auto"/>
        <w:bottom w:val="none" w:sz="0" w:space="0" w:color="auto"/>
        <w:right w:val="none" w:sz="0" w:space="0" w:color="auto"/>
      </w:divBdr>
    </w:div>
    <w:div w:id="1000307434">
      <w:bodyDiv w:val="1"/>
      <w:marLeft w:val="0"/>
      <w:marRight w:val="0"/>
      <w:marTop w:val="0"/>
      <w:marBottom w:val="0"/>
      <w:divBdr>
        <w:top w:val="none" w:sz="0" w:space="0" w:color="auto"/>
        <w:left w:val="none" w:sz="0" w:space="0" w:color="auto"/>
        <w:bottom w:val="none" w:sz="0" w:space="0" w:color="auto"/>
        <w:right w:val="none" w:sz="0" w:space="0" w:color="auto"/>
      </w:divBdr>
    </w:div>
    <w:div w:id="1158495668">
      <w:bodyDiv w:val="1"/>
      <w:marLeft w:val="0"/>
      <w:marRight w:val="0"/>
      <w:marTop w:val="0"/>
      <w:marBottom w:val="0"/>
      <w:divBdr>
        <w:top w:val="none" w:sz="0" w:space="0" w:color="auto"/>
        <w:left w:val="none" w:sz="0" w:space="0" w:color="auto"/>
        <w:bottom w:val="none" w:sz="0" w:space="0" w:color="auto"/>
        <w:right w:val="none" w:sz="0" w:space="0" w:color="auto"/>
      </w:divBdr>
    </w:div>
    <w:div w:id="1574311607">
      <w:bodyDiv w:val="1"/>
      <w:marLeft w:val="0"/>
      <w:marRight w:val="0"/>
      <w:marTop w:val="0"/>
      <w:marBottom w:val="0"/>
      <w:divBdr>
        <w:top w:val="none" w:sz="0" w:space="0" w:color="auto"/>
        <w:left w:val="none" w:sz="0" w:space="0" w:color="auto"/>
        <w:bottom w:val="none" w:sz="0" w:space="0" w:color="auto"/>
        <w:right w:val="none" w:sz="0" w:space="0" w:color="auto"/>
      </w:divBdr>
    </w:div>
    <w:div w:id="1712877556">
      <w:bodyDiv w:val="1"/>
      <w:marLeft w:val="0"/>
      <w:marRight w:val="0"/>
      <w:marTop w:val="0"/>
      <w:marBottom w:val="0"/>
      <w:divBdr>
        <w:top w:val="none" w:sz="0" w:space="0" w:color="auto"/>
        <w:left w:val="none" w:sz="0" w:space="0" w:color="auto"/>
        <w:bottom w:val="none" w:sz="0" w:space="0" w:color="auto"/>
        <w:right w:val="none" w:sz="0" w:space="0" w:color="auto"/>
      </w:divBdr>
    </w:div>
    <w:div w:id="1780031620">
      <w:bodyDiv w:val="1"/>
      <w:marLeft w:val="0"/>
      <w:marRight w:val="0"/>
      <w:marTop w:val="0"/>
      <w:marBottom w:val="0"/>
      <w:divBdr>
        <w:top w:val="none" w:sz="0" w:space="0" w:color="auto"/>
        <w:left w:val="none" w:sz="0" w:space="0" w:color="auto"/>
        <w:bottom w:val="none" w:sz="0" w:space="0" w:color="auto"/>
        <w:right w:val="none" w:sz="0" w:space="0" w:color="auto"/>
      </w:divBdr>
    </w:div>
    <w:div w:id="1887175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ran1Kel\appdata\local\microsoft\office\MnDOT_Templates\Agenda.dotx" TargetMode="External"/></Relationship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C873D2-0C18-4646-A9A3-E800E8DF03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Agenda.dotx</Template>
  <TotalTime>1</TotalTime>
  <Pages>2</Pages>
  <Words>760</Words>
  <Characters>4129</Characters>
  <Application>Microsoft Office Word</Application>
  <DocSecurity>4</DocSecurity>
  <Lines>34</Lines>
  <Paragraphs>9</Paragraphs>
  <ScaleCrop>false</ScaleCrop>
  <HeadingPairs>
    <vt:vector size="2" baseType="variant">
      <vt:variant>
        <vt:lpstr>Title</vt:lpstr>
      </vt:variant>
      <vt:variant>
        <vt:i4>1</vt:i4>
      </vt:variant>
    </vt:vector>
  </HeadingPairs>
  <TitlesOfParts>
    <vt:vector size="1" baseType="lpstr">
      <vt:lpstr>Agenda Template</vt:lpstr>
    </vt:vector>
  </TitlesOfParts>
  <Manager/>
  <Company/>
  <LinksUpToDate>false</LinksUpToDate>
  <CharactersWithSpaces>4880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Agenda Template</dc:title>
  <dc:subject>Agenda</dc:subject>
  <dc:creator>Kristin White</dc:creator>
  <cp:keywords>agenda, template</cp:keywords>
  <dc:description>Document template version 1.2, Released 4-2017</dc:description>
  <cp:lastModifiedBy>Kelly Franco</cp:lastModifiedBy>
  <cp:revision>2</cp:revision>
  <dcterms:created xsi:type="dcterms:W3CDTF">2020-10-01T19:50:00Z</dcterms:created>
  <dcterms:modified xsi:type="dcterms:W3CDTF">2020-10-01T19:50:00Z</dcterms:modified>
  <cp:category>templateq</cp:category>
  <cp:contentStatus>active</cp:contentStatus>
</cp:coreProperties>
</file>