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8"/>
        <w:gridCol w:w="1080"/>
        <w:gridCol w:w="4788"/>
      </w:tblGrid>
      <w:tr w:rsidR="00805655" w:rsidTr="00805655">
        <w:trPr>
          <w:trHeight w:val="674"/>
        </w:trPr>
        <w:tc>
          <w:tcPr>
            <w:tcW w:w="3708" w:type="dxa"/>
          </w:tcPr>
          <w:p w:rsidR="00805655" w:rsidRDefault="00805655">
            <w:bookmarkStart w:id="0" w:name="_GoBack"/>
            <w:bookmarkEnd w:id="0"/>
            <w:r>
              <w:t>Date</w:t>
            </w:r>
          </w:p>
        </w:tc>
        <w:tc>
          <w:tcPr>
            <w:tcW w:w="5868" w:type="dxa"/>
            <w:gridSpan w:val="2"/>
          </w:tcPr>
          <w:p w:rsidR="00805655" w:rsidRDefault="00805655">
            <w:r>
              <w:t>Person who filed NOTAM</w:t>
            </w:r>
          </w:p>
        </w:tc>
      </w:tr>
      <w:tr w:rsidR="00805655" w:rsidTr="00805655">
        <w:trPr>
          <w:trHeight w:val="1214"/>
        </w:trPr>
        <w:tc>
          <w:tcPr>
            <w:tcW w:w="3708" w:type="dxa"/>
          </w:tcPr>
          <w:p w:rsidR="00805655" w:rsidRDefault="00805655">
            <w:r>
              <w:t>NOTAM Number (available when verifying NOTAM in system)</w:t>
            </w:r>
          </w:p>
        </w:tc>
        <w:tc>
          <w:tcPr>
            <w:tcW w:w="5868" w:type="dxa"/>
            <w:gridSpan w:val="2"/>
          </w:tcPr>
          <w:p w:rsidR="00805655" w:rsidRDefault="00805655">
            <w:r>
              <w:t>Valid date and time range for NOTAM</w:t>
            </w:r>
          </w:p>
        </w:tc>
      </w:tr>
      <w:tr w:rsidR="00805655" w:rsidTr="00805655">
        <w:trPr>
          <w:trHeight w:val="1286"/>
        </w:trPr>
        <w:tc>
          <w:tcPr>
            <w:tcW w:w="9576" w:type="dxa"/>
            <w:gridSpan w:val="3"/>
          </w:tcPr>
          <w:p w:rsidR="00805655" w:rsidRDefault="00805655">
            <w:r>
              <w:t>NOTAM description</w:t>
            </w:r>
            <w:r w:rsidR="005F073C">
              <w:t>/text (or print NOTAM from online system and include in log)</w:t>
            </w:r>
          </w:p>
        </w:tc>
      </w:tr>
      <w:tr w:rsidR="00805655" w:rsidTr="00805655">
        <w:trPr>
          <w:trHeight w:val="1016"/>
        </w:trPr>
        <w:tc>
          <w:tcPr>
            <w:tcW w:w="4788" w:type="dxa"/>
            <w:gridSpan w:val="2"/>
          </w:tcPr>
          <w:p w:rsidR="00805655" w:rsidRDefault="00805655">
            <w:r>
              <w:t>FSS operating initials</w:t>
            </w:r>
          </w:p>
        </w:tc>
        <w:tc>
          <w:tcPr>
            <w:tcW w:w="4788" w:type="dxa"/>
          </w:tcPr>
          <w:p w:rsidR="00805655" w:rsidRDefault="00805655">
            <w:r>
              <w:t>NOTAM cancellation initials and date</w:t>
            </w:r>
          </w:p>
        </w:tc>
      </w:tr>
      <w:tr w:rsidR="00805655" w:rsidTr="008337A4">
        <w:trPr>
          <w:trHeight w:val="1016"/>
        </w:trPr>
        <w:tc>
          <w:tcPr>
            <w:tcW w:w="9576" w:type="dxa"/>
            <w:gridSpan w:val="3"/>
          </w:tcPr>
          <w:p w:rsidR="00805655" w:rsidRDefault="005F073C">
            <w:r>
              <w:t>Other notifications, as required</w:t>
            </w:r>
          </w:p>
        </w:tc>
      </w:tr>
    </w:tbl>
    <w:p w:rsidR="00EF27E6" w:rsidRDefault="00EF27E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8"/>
        <w:gridCol w:w="1080"/>
        <w:gridCol w:w="4788"/>
      </w:tblGrid>
      <w:tr w:rsidR="005F073C" w:rsidTr="00212608">
        <w:trPr>
          <w:trHeight w:val="674"/>
        </w:trPr>
        <w:tc>
          <w:tcPr>
            <w:tcW w:w="3708" w:type="dxa"/>
          </w:tcPr>
          <w:p w:rsidR="005F073C" w:rsidRDefault="005F073C" w:rsidP="00212608">
            <w:r>
              <w:t>Date</w:t>
            </w:r>
          </w:p>
        </w:tc>
        <w:tc>
          <w:tcPr>
            <w:tcW w:w="5868" w:type="dxa"/>
            <w:gridSpan w:val="2"/>
          </w:tcPr>
          <w:p w:rsidR="005F073C" w:rsidRDefault="005F073C" w:rsidP="00212608">
            <w:r>
              <w:t>Person who filed NOTAM</w:t>
            </w:r>
          </w:p>
        </w:tc>
      </w:tr>
      <w:tr w:rsidR="005F073C" w:rsidTr="00212608">
        <w:trPr>
          <w:trHeight w:val="1214"/>
        </w:trPr>
        <w:tc>
          <w:tcPr>
            <w:tcW w:w="3708" w:type="dxa"/>
          </w:tcPr>
          <w:p w:rsidR="005F073C" w:rsidRDefault="005F073C" w:rsidP="00212608">
            <w:r>
              <w:t>NOTAM Number (available when verifying NOTAM in system)</w:t>
            </w:r>
          </w:p>
        </w:tc>
        <w:tc>
          <w:tcPr>
            <w:tcW w:w="5868" w:type="dxa"/>
            <w:gridSpan w:val="2"/>
          </w:tcPr>
          <w:p w:rsidR="005F073C" w:rsidRDefault="005F073C" w:rsidP="00212608">
            <w:r>
              <w:t>Valid date and time range for NOTAM</w:t>
            </w:r>
          </w:p>
        </w:tc>
      </w:tr>
      <w:tr w:rsidR="005F073C" w:rsidTr="00212608">
        <w:trPr>
          <w:trHeight w:val="1286"/>
        </w:trPr>
        <w:tc>
          <w:tcPr>
            <w:tcW w:w="9576" w:type="dxa"/>
            <w:gridSpan w:val="3"/>
          </w:tcPr>
          <w:p w:rsidR="005F073C" w:rsidRDefault="005F073C" w:rsidP="00212608">
            <w:r>
              <w:t>NOTAM description</w:t>
            </w:r>
          </w:p>
        </w:tc>
      </w:tr>
      <w:tr w:rsidR="005F073C" w:rsidTr="00212608">
        <w:trPr>
          <w:trHeight w:val="1016"/>
        </w:trPr>
        <w:tc>
          <w:tcPr>
            <w:tcW w:w="4788" w:type="dxa"/>
            <w:gridSpan w:val="2"/>
          </w:tcPr>
          <w:p w:rsidR="005F073C" w:rsidRDefault="005F073C" w:rsidP="00212608">
            <w:r>
              <w:t>FSS operating initials</w:t>
            </w:r>
          </w:p>
        </w:tc>
        <w:tc>
          <w:tcPr>
            <w:tcW w:w="4788" w:type="dxa"/>
          </w:tcPr>
          <w:p w:rsidR="005F073C" w:rsidRDefault="005F073C" w:rsidP="00212608">
            <w:r>
              <w:t>NOTAM cancellation initials and date</w:t>
            </w:r>
          </w:p>
        </w:tc>
      </w:tr>
      <w:tr w:rsidR="005F073C" w:rsidTr="00212608">
        <w:trPr>
          <w:trHeight w:val="1016"/>
        </w:trPr>
        <w:tc>
          <w:tcPr>
            <w:tcW w:w="9576" w:type="dxa"/>
            <w:gridSpan w:val="3"/>
          </w:tcPr>
          <w:p w:rsidR="005F073C" w:rsidRDefault="005F073C" w:rsidP="00212608">
            <w:r>
              <w:t>Other notifications, as required</w:t>
            </w:r>
          </w:p>
        </w:tc>
      </w:tr>
    </w:tbl>
    <w:p w:rsidR="005F073C" w:rsidRDefault="005F073C"/>
    <w:p w:rsidR="005F073C" w:rsidRDefault="005F073C"/>
    <w:sectPr w:rsidR="005F073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460" w:rsidRDefault="00226460" w:rsidP="005F073C">
      <w:pPr>
        <w:spacing w:after="0" w:line="240" w:lineRule="auto"/>
      </w:pPr>
      <w:r>
        <w:separator/>
      </w:r>
    </w:p>
  </w:endnote>
  <w:endnote w:type="continuationSeparator" w:id="0">
    <w:p w:rsidR="00226460" w:rsidRDefault="00226460" w:rsidP="005F0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460" w:rsidRDefault="00226460" w:rsidP="005F073C">
      <w:pPr>
        <w:spacing w:after="0" w:line="240" w:lineRule="auto"/>
      </w:pPr>
      <w:r>
        <w:separator/>
      </w:r>
    </w:p>
  </w:footnote>
  <w:footnote w:type="continuationSeparator" w:id="0">
    <w:p w:rsidR="00226460" w:rsidRDefault="00226460" w:rsidP="005F0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73C" w:rsidRDefault="005F073C" w:rsidP="005F073C">
    <w:r>
      <w:t>NOTAM Log</w:t>
    </w:r>
  </w:p>
  <w:p w:rsidR="005F073C" w:rsidRDefault="005F073C" w:rsidP="005F073C">
    <w:r>
      <w:t>Refer to AC 150/5200-28 (current version) for information about</w:t>
    </w:r>
    <w:r w:rsidR="0006500C">
      <w:t xml:space="preserve"> issuing</w:t>
    </w:r>
    <w:r>
      <w:t xml:space="preserve"> NOTAMs</w:t>
    </w:r>
  </w:p>
  <w:p w:rsidR="005F073C" w:rsidRDefault="005F073C" w:rsidP="005F073C">
    <w:pPr>
      <w:pStyle w:val="Header"/>
    </w:pPr>
    <w:r>
      <w:t xml:space="preserve">Verify the correct NOTAM text and retrieve the NOTAM number from: </w:t>
    </w:r>
    <w:r w:rsidR="00A60C66" w:rsidRPr="00A60C66">
      <w:t>https://pilotweb.nas.faa.gov/PilotWeb/</w:t>
    </w:r>
    <w:r w:rsidR="00A60C66">
      <w:t xml:space="preserve"> or </w:t>
    </w:r>
    <w:r w:rsidR="00A60C66" w:rsidRPr="00A60C66">
      <w:t>https://notams.aim.faa.gov/notamSearch/</w:t>
    </w:r>
  </w:p>
  <w:p w:rsidR="005F073C" w:rsidRDefault="005F07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7E6"/>
    <w:rsid w:val="0006500C"/>
    <w:rsid w:val="00195D72"/>
    <w:rsid w:val="00226460"/>
    <w:rsid w:val="005F073C"/>
    <w:rsid w:val="0065051B"/>
    <w:rsid w:val="00805655"/>
    <w:rsid w:val="00A60C66"/>
    <w:rsid w:val="00EF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5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0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73C"/>
  </w:style>
  <w:style w:type="paragraph" w:styleId="Footer">
    <w:name w:val="footer"/>
    <w:basedOn w:val="Normal"/>
    <w:link w:val="FooterChar"/>
    <w:uiPriority w:val="99"/>
    <w:unhideWhenUsed/>
    <w:rsid w:val="005F0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73C"/>
  </w:style>
  <w:style w:type="paragraph" w:styleId="BalloonText">
    <w:name w:val="Balloon Text"/>
    <w:basedOn w:val="Normal"/>
    <w:link w:val="BalloonTextChar"/>
    <w:uiPriority w:val="99"/>
    <w:semiHidden/>
    <w:unhideWhenUsed/>
    <w:rsid w:val="005F0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73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60C6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5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0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73C"/>
  </w:style>
  <w:style w:type="paragraph" w:styleId="Footer">
    <w:name w:val="footer"/>
    <w:basedOn w:val="Normal"/>
    <w:link w:val="FooterChar"/>
    <w:uiPriority w:val="99"/>
    <w:unhideWhenUsed/>
    <w:rsid w:val="005F0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73C"/>
  </w:style>
  <w:style w:type="paragraph" w:styleId="BalloonText">
    <w:name w:val="Balloon Text"/>
    <w:basedOn w:val="Normal"/>
    <w:link w:val="BalloonTextChar"/>
    <w:uiPriority w:val="99"/>
    <w:semiHidden/>
    <w:unhideWhenUsed/>
    <w:rsid w:val="005F0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73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60C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MNDOT</Company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Obermoller</dc:creator>
  <cp:lastModifiedBy>Rachel Obermoller</cp:lastModifiedBy>
  <cp:revision>3</cp:revision>
  <dcterms:created xsi:type="dcterms:W3CDTF">2015-04-24T16:16:00Z</dcterms:created>
  <dcterms:modified xsi:type="dcterms:W3CDTF">2015-05-14T19:47:00Z</dcterms:modified>
</cp:coreProperties>
</file>