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7427" w:rsidRDefault="004546DD">
      <w:bookmarkStart w:id="0" w:name="_GoBack"/>
      <w:bookmarkEnd w:id="0"/>
      <w:r>
        <w:rPr>
          <w:color w:val="4D4D4D"/>
          <w:sz w:val="48"/>
          <w:szCs w:val="48"/>
        </w:rPr>
        <w:t>Default Report</w:t>
      </w:r>
      <w:r>
        <w:br/>
      </w:r>
      <w:proofErr w:type="spellStart"/>
      <w:r>
        <w:rPr>
          <w:i/>
          <w:iCs/>
          <w:color w:val="7F7F7F"/>
          <w:sz w:val="28"/>
          <w:szCs w:val="28"/>
        </w:rPr>
        <w:t>MnDOT</w:t>
      </w:r>
      <w:proofErr w:type="spellEnd"/>
      <w:r>
        <w:rPr>
          <w:i/>
          <w:iCs/>
          <w:color w:val="7F7F7F"/>
          <w:sz w:val="28"/>
          <w:szCs w:val="28"/>
        </w:rPr>
        <w:t xml:space="preserve"> Project MGMT Role Definition Survey: Manager Group</w:t>
      </w:r>
      <w:r>
        <w:br/>
      </w:r>
      <w:r>
        <w:rPr>
          <w:b/>
          <w:bCs/>
          <w:color w:val="7F7F7F"/>
          <w:sz w:val="24"/>
          <w:szCs w:val="24"/>
        </w:rPr>
        <w:t>May 5th 2017, 9:47 am CDT</w:t>
      </w:r>
      <w:r>
        <w:br/>
      </w:r>
    </w:p>
    <w:p w:rsidR="00A77427" w:rsidRDefault="004546DD">
      <w:r>
        <w:rPr>
          <w:b/>
          <w:bCs/>
          <w:color w:val="4D4D4D"/>
          <w:sz w:val="28"/>
          <w:szCs w:val="28"/>
        </w:rPr>
        <w:t xml:space="preserve">Q1 - Current Situation    1. PM Role and Accountability, Adequately Defined or Not?  Do you believe that the role and accountabilities of the project </w:t>
      </w:r>
      <w:r>
        <w:rPr>
          <w:b/>
          <w:bCs/>
          <w:color w:val="4D4D4D"/>
          <w:sz w:val="28"/>
          <w:szCs w:val="28"/>
        </w:rPr>
        <w:t xml:space="preserve">manager within </w:t>
      </w:r>
      <w:proofErr w:type="spellStart"/>
      <w:r>
        <w:rPr>
          <w:b/>
          <w:bCs/>
          <w:color w:val="4D4D4D"/>
          <w:sz w:val="28"/>
          <w:szCs w:val="28"/>
        </w:rPr>
        <w:t>MnDOT</w:t>
      </w:r>
      <w:proofErr w:type="spellEnd"/>
      <w:r>
        <w:rPr>
          <w:b/>
          <w:bCs/>
          <w:color w:val="4D4D4D"/>
          <w:sz w:val="28"/>
          <w:szCs w:val="28"/>
        </w:rPr>
        <w:t xml:space="preserve"> (i.e. the functions and tasks that the PM performs and is responsible for) are adequately defined to support </w:t>
      </w:r>
      <w:proofErr w:type="spellStart"/>
      <w:r>
        <w:rPr>
          <w:b/>
          <w:bCs/>
          <w:color w:val="4D4D4D"/>
          <w:sz w:val="28"/>
          <w:szCs w:val="28"/>
        </w:rPr>
        <w:t>MnDOT</w:t>
      </w:r>
      <w:proofErr w:type="spellEnd"/>
      <w:r>
        <w:rPr>
          <w:b/>
          <w:bCs/>
          <w:color w:val="4D4D4D"/>
          <w:sz w:val="28"/>
          <w:szCs w:val="28"/>
        </w:rPr>
        <w:t xml:space="preserve"> project success and </w:t>
      </w:r>
      <w:proofErr w:type="spellStart"/>
      <w:r>
        <w:rPr>
          <w:b/>
          <w:bCs/>
          <w:color w:val="4D4D4D"/>
          <w:sz w:val="28"/>
          <w:szCs w:val="28"/>
        </w:rPr>
        <w:t>MnDOT</w:t>
      </w:r>
      <w:proofErr w:type="spellEnd"/>
      <w:r>
        <w:rPr>
          <w:b/>
          <w:bCs/>
          <w:color w:val="4D4D4D"/>
          <w:sz w:val="28"/>
          <w:szCs w:val="28"/>
        </w:rPr>
        <w:t xml:space="preserve"> organization effectiveness?</w:t>
      </w:r>
    </w:p>
    <w:p w:rsidR="00A77427" w:rsidRDefault="004546DD">
      <w:r>
        <w:rPr>
          <w:noProof/>
          <w:lang w:bidi="ar-SA"/>
        </w:rPr>
        <w:drawing>
          <wp:inline distT="0" distB="0" distL="0" distR="0">
            <wp:extent cx="6626742" cy="2500000"/>
            <wp:effectExtent l="0" t="0" r="0" b="0"/>
            <wp:docPr id="1" name="Picture 0" descr="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pic:cNvPicPr/>
                  </pic:nvPicPr>
                  <pic:blipFill>
                    <a:blip r:embed="rId4" cstate="print"/>
                    <a:stretch>
                      <a:fillRect/>
                    </a:stretch>
                  </pic:blipFill>
                  <pic:spPr>
                    <a:xfrm>
                      <a:off x="0" y="0"/>
                      <a:ext cx="630" cy="250"/>
                    </a:xfrm>
                    <a:prstGeom prst="rect">
                      <a:avLst/>
                    </a:prstGeom>
                  </pic:spPr>
                </pic:pic>
              </a:graphicData>
            </a:graphic>
          </wp:inline>
        </w:drawing>
      </w:r>
    </w:p>
    <w:p w:rsidR="00A77427" w:rsidRDefault="004546DD"/>
    <w:tbl>
      <w:tblPr>
        <w:tblW w:w="5000" w:type="pct"/>
        <w:tblBorders>
          <w:insideH w:val="single" w:sz="2" w:space="1" w:color="CCCCCC"/>
          <w:insideV w:val="single" w:sz="4" w:space="0" w:color="CCCCCC"/>
        </w:tblBorders>
        <w:tblLook w:val="04A0" w:firstRow="1" w:lastRow="0" w:firstColumn="1" w:lastColumn="0" w:noHBand="0" w:noVBand="1"/>
      </w:tblPr>
      <w:tblGrid>
        <w:gridCol w:w="472"/>
        <w:gridCol w:w="7844"/>
        <w:gridCol w:w="1256"/>
        <w:gridCol w:w="1084"/>
      </w:tblGrid>
      <w:tr w:rsidR="00E17480">
        <w:trPr>
          <w:trHeight w:val="576"/>
        </w:trPr>
        <w:tc>
          <w:tcPr>
            <w:tcW w:w="0" w:type="auto"/>
            <w:vAlign w:val="center"/>
          </w:tcPr>
          <w:p w:rsidR="00E17480" w:rsidRDefault="004546DD">
            <w:pPr>
              <w:keepNext/>
              <w:spacing w:after="0" w:line="240" w:lineRule="auto"/>
            </w:pPr>
            <w:r>
              <w:t>#</w:t>
            </w:r>
          </w:p>
        </w:tc>
        <w:tc>
          <w:tcPr>
            <w:tcW w:w="0" w:type="auto"/>
            <w:vAlign w:val="center"/>
          </w:tcPr>
          <w:p w:rsidR="00E17480" w:rsidRDefault="004546DD">
            <w:pPr>
              <w:keepNext/>
              <w:spacing w:after="0" w:line="240" w:lineRule="auto"/>
              <w:jc w:val="right"/>
            </w:pPr>
            <w:r>
              <w:t>Answer</w:t>
            </w:r>
          </w:p>
        </w:tc>
        <w:tc>
          <w:tcPr>
            <w:tcW w:w="0" w:type="auto"/>
            <w:vAlign w:val="center"/>
          </w:tcPr>
          <w:p w:rsidR="00E17480" w:rsidRDefault="004546DD">
            <w:pPr>
              <w:keepNext/>
              <w:spacing w:after="0" w:line="240" w:lineRule="auto"/>
              <w:jc w:val="right"/>
            </w:pPr>
            <w:r>
              <w:t>%</w:t>
            </w:r>
          </w:p>
        </w:tc>
        <w:tc>
          <w:tcPr>
            <w:tcW w:w="0" w:type="auto"/>
            <w:vAlign w:val="center"/>
          </w:tcPr>
          <w:p w:rsidR="00E17480" w:rsidRDefault="004546DD">
            <w:pPr>
              <w:keepNext/>
              <w:spacing w:after="0" w:line="240" w:lineRule="auto"/>
              <w:jc w:val="right"/>
            </w:pPr>
            <w:r>
              <w:t>Count</w:t>
            </w:r>
          </w:p>
        </w:tc>
      </w:tr>
      <w:tr w:rsidR="00E17480">
        <w:trPr>
          <w:trHeight w:val="432"/>
        </w:trPr>
        <w:tc>
          <w:tcPr>
            <w:tcW w:w="0" w:type="auto"/>
            <w:vAlign w:val="center"/>
          </w:tcPr>
          <w:p w:rsidR="00E17480" w:rsidRDefault="004546DD">
            <w:pPr>
              <w:spacing w:after="0" w:line="240" w:lineRule="auto"/>
            </w:pPr>
            <w:r>
              <w:t>1</w:t>
            </w:r>
          </w:p>
        </w:tc>
        <w:tc>
          <w:tcPr>
            <w:tcW w:w="0" w:type="auto"/>
            <w:vAlign w:val="center"/>
          </w:tcPr>
          <w:p w:rsidR="00E17480" w:rsidRDefault="004546DD">
            <w:pPr>
              <w:spacing w:after="0" w:line="240" w:lineRule="auto"/>
              <w:jc w:val="right"/>
            </w:pPr>
            <w:r>
              <w:t>NO, Not Adequately Defined, Real Improvemen</w:t>
            </w:r>
            <w:r>
              <w:t>t Needed</w:t>
            </w:r>
          </w:p>
        </w:tc>
        <w:tc>
          <w:tcPr>
            <w:tcW w:w="0" w:type="auto"/>
            <w:vAlign w:val="center"/>
          </w:tcPr>
          <w:p w:rsidR="00E17480" w:rsidRDefault="004546DD">
            <w:pPr>
              <w:spacing w:after="0" w:line="240" w:lineRule="auto"/>
              <w:jc w:val="right"/>
            </w:pPr>
            <w:r>
              <w:t>25.00%</w:t>
            </w:r>
          </w:p>
        </w:tc>
        <w:tc>
          <w:tcPr>
            <w:tcW w:w="0" w:type="auto"/>
            <w:vAlign w:val="center"/>
          </w:tcPr>
          <w:p w:rsidR="00E17480" w:rsidRDefault="004546DD">
            <w:pPr>
              <w:spacing w:after="0" w:line="240" w:lineRule="auto"/>
              <w:jc w:val="right"/>
            </w:pPr>
            <w:r>
              <w:t>3</w:t>
            </w:r>
          </w:p>
        </w:tc>
      </w:tr>
      <w:tr w:rsidR="00E17480">
        <w:trPr>
          <w:trHeight w:val="432"/>
        </w:trPr>
        <w:tc>
          <w:tcPr>
            <w:tcW w:w="0" w:type="auto"/>
            <w:vAlign w:val="center"/>
          </w:tcPr>
          <w:p w:rsidR="00E17480" w:rsidRDefault="004546DD">
            <w:pPr>
              <w:spacing w:after="0" w:line="240" w:lineRule="auto"/>
            </w:pPr>
            <w:r>
              <w:t>2</w:t>
            </w:r>
          </w:p>
        </w:tc>
        <w:tc>
          <w:tcPr>
            <w:tcW w:w="0" w:type="auto"/>
            <w:vAlign w:val="center"/>
          </w:tcPr>
          <w:p w:rsidR="00E17480" w:rsidRDefault="004546DD">
            <w:pPr>
              <w:spacing w:after="0" w:line="240" w:lineRule="auto"/>
              <w:jc w:val="right"/>
            </w:pPr>
            <w:r>
              <w:t>NO, Not Adequately Defined, Small Improvements Needed</w:t>
            </w:r>
          </w:p>
        </w:tc>
        <w:tc>
          <w:tcPr>
            <w:tcW w:w="0" w:type="auto"/>
            <w:vAlign w:val="center"/>
          </w:tcPr>
          <w:p w:rsidR="00E17480" w:rsidRDefault="004546DD">
            <w:pPr>
              <w:spacing w:after="0" w:line="240" w:lineRule="auto"/>
              <w:jc w:val="right"/>
            </w:pPr>
            <w:r>
              <w:t>75.00%</w:t>
            </w:r>
          </w:p>
        </w:tc>
        <w:tc>
          <w:tcPr>
            <w:tcW w:w="0" w:type="auto"/>
            <w:vAlign w:val="center"/>
          </w:tcPr>
          <w:p w:rsidR="00E17480" w:rsidRDefault="004546DD">
            <w:pPr>
              <w:spacing w:after="0" w:line="240" w:lineRule="auto"/>
              <w:jc w:val="right"/>
            </w:pPr>
            <w:r>
              <w:t>9</w:t>
            </w:r>
          </w:p>
        </w:tc>
      </w:tr>
      <w:tr w:rsidR="00E17480">
        <w:trPr>
          <w:trHeight w:val="432"/>
        </w:trPr>
        <w:tc>
          <w:tcPr>
            <w:tcW w:w="0" w:type="auto"/>
            <w:vAlign w:val="center"/>
          </w:tcPr>
          <w:p w:rsidR="00E17480" w:rsidRDefault="004546DD">
            <w:pPr>
              <w:spacing w:after="0" w:line="240" w:lineRule="auto"/>
            </w:pPr>
            <w:r>
              <w:t>3</w:t>
            </w:r>
          </w:p>
        </w:tc>
        <w:tc>
          <w:tcPr>
            <w:tcW w:w="0" w:type="auto"/>
            <w:vAlign w:val="center"/>
          </w:tcPr>
          <w:p w:rsidR="00E17480" w:rsidRDefault="004546DD">
            <w:pPr>
              <w:spacing w:after="0" w:line="240" w:lineRule="auto"/>
              <w:jc w:val="right"/>
            </w:pPr>
            <w:r>
              <w:t>YES, It Is OK, No Improvements Needed</w:t>
            </w:r>
          </w:p>
        </w:tc>
        <w:tc>
          <w:tcPr>
            <w:tcW w:w="0" w:type="auto"/>
            <w:vAlign w:val="center"/>
          </w:tcPr>
          <w:p w:rsidR="00E17480" w:rsidRDefault="004546DD">
            <w:pPr>
              <w:spacing w:after="0" w:line="240" w:lineRule="auto"/>
              <w:jc w:val="right"/>
            </w:pPr>
            <w:r>
              <w:t>0.00%</w:t>
            </w:r>
          </w:p>
        </w:tc>
        <w:tc>
          <w:tcPr>
            <w:tcW w:w="0" w:type="auto"/>
            <w:vAlign w:val="center"/>
          </w:tcPr>
          <w:p w:rsidR="00E17480" w:rsidRDefault="004546DD">
            <w:pPr>
              <w:spacing w:after="0" w:line="240" w:lineRule="auto"/>
              <w:jc w:val="right"/>
            </w:pPr>
            <w:r>
              <w:t>0</w:t>
            </w:r>
          </w:p>
        </w:tc>
      </w:tr>
      <w:tr w:rsidR="00E17480">
        <w:trPr>
          <w:trHeight w:val="432"/>
        </w:trPr>
        <w:tc>
          <w:tcPr>
            <w:tcW w:w="0" w:type="auto"/>
            <w:vAlign w:val="center"/>
          </w:tcPr>
          <w:p w:rsidR="00E17480" w:rsidRDefault="00E17480">
            <w:pPr>
              <w:spacing w:after="0" w:line="240" w:lineRule="auto"/>
            </w:pPr>
          </w:p>
        </w:tc>
        <w:tc>
          <w:tcPr>
            <w:tcW w:w="0" w:type="auto"/>
            <w:vAlign w:val="center"/>
          </w:tcPr>
          <w:p w:rsidR="00E17480" w:rsidRDefault="004546DD">
            <w:pPr>
              <w:spacing w:after="0" w:line="240" w:lineRule="auto"/>
              <w:jc w:val="right"/>
            </w:pPr>
            <w:r>
              <w:t>Total</w:t>
            </w:r>
          </w:p>
        </w:tc>
        <w:tc>
          <w:tcPr>
            <w:tcW w:w="0" w:type="auto"/>
            <w:vAlign w:val="center"/>
          </w:tcPr>
          <w:p w:rsidR="00E17480" w:rsidRDefault="004546DD">
            <w:pPr>
              <w:spacing w:after="0" w:line="240" w:lineRule="auto"/>
              <w:jc w:val="right"/>
            </w:pPr>
            <w:r>
              <w:t>100%</w:t>
            </w:r>
          </w:p>
        </w:tc>
        <w:tc>
          <w:tcPr>
            <w:tcW w:w="0" w:type="auto"/>
            <w:vAlign w:val="center"/>
          </w:tcPr>
          <w:p w:rsidR="00E17480" w:rsidRDefault="004546DD">
            <w:pPr>
              <w:spacing w:after="0" w:line="240" w:lineRule="auto"/>
              <w:jc w:val="right"/>
            </w:pPr>
            <w:r>
              <w:t>12</w:t>
            </w:r>
          </w:p>
        </w:tc>
      </w:tr>
    </w:tbl>
    <w:p w:rsidR="00A77427" w:rsidRDefault="004546DD">
      <w:r>
        <w:br w:type="page"/>
      </w:r>
    </w:p>
    <w:p w:rsidR="00A77427" w:rsidRDefault="004546DD">
      <w:r>
        <w:rPr>
          <w:b/>
          <w:bCs/>
          <w:color w:val="4D4D4D"/>
          <w:sz w:val="28"/>
          <w:szCs w:val="28"/>
        </w:rPr>
        <w:lastRenderedPageBreak/>
        <w:t xml:space="preserve">Q2 - 2. Issues Resulting from the Current Situation with the Definition of the PM Role and </w:t>
      </w:r>
      <w:r>
        <w:rPr>
          <w:b/>
          <w:bCs/>
          <w:color w:val="4D4D4D"/>
          <w:sz w:val="28"/>
          <w:szCs w:val="28"/>
        </w:rPr>
        <w:t xml:space="preserve">Accountabilities Do you believe that the current way the PM role and accountabilities are defined have caused issues for </w:t>
      </w:r>
      <w:proofErr w:type="spellStart"/>
      <w:r>
        <w:rPr>
          <w:b/>
          <w:bCs/>
          <w:color w:val="4D4D4D"/>
          <w:sz w:val="28"/>
          <w:szCs w:val="28"/>
        </w:rPr>
        <w:t>MnDOT</w:t>
      </w:r>
      <w:proofErr w:type="spellEnd"/>
      <w:r>
        <w:rPr>
          <w:b/>
          <w:bCs/>
          <w:color w:val="4D4D4D"/>
          <w:sz w:val="28"/>
          <w:szCs w:val="28"/>
        </w:rPr>
        <w:t xml:space="preserve"> projects and/or the </w:t>
      </w:r>
      <w:proofErr w:type="spellStart"/>
      <w:r>
        <w:rPr>
          <w:b/>
          <w:bCs/>
          <w:color w:val="4D4D4D"/>
          <w:sz w:val="28"/>
          <w:szCs w:val="28"/>
        </w:rPr>
        <w:t>MnDOT</w:t>
      </w:r>
      <w:proofErr w:type="spellEnd"/>
      <w:r>
        <w:rPr>
          <w:b/>
          <w:bCs/>
          <w:color w:val="4D4D4D"/>
          <w:sz w:val="28"/>
          <w:szCs w:val="28"/>
        </w:rPr>
        <w:t xml:space="preserve"> organization as a whole?</w:t>
      </w:r>
    </w:p>
    <w:p w:rsidR="00A77427" w:rsidRDefault="004546DD">
      <w:r>
        <w:rPr>
          <w:noProof/>
          <w:lang w:bidi="ar-SA"/>
        </w:rPr>
        <w:drawing>
          <wp:inline distT="0" distB="0" distL="0" distR="0">
            <wp:extent cx="6626742" cy="2500000"/>
            <wp:effectExtent l="0" t="0" r="0" b="0"/>
            <wp:docPr id="2" name="Picture 1" descr="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5" cstate="print"/>
                    <a:stretch>
                      <a:fillRect/>
                    </a:stretch>
                  </pic:blipFill>
                  <pic:spPr>
                    <a:xfrm>
                      <a:off x="0" y="0"/>
                      <a:ext cx="630" cy="250"/>
                    </a:xfrm>
                    <a:prstGeom prst="rect">
                      <a:avLst/>
                    </a:prstGeom>
                  </pic:spPr>
                </pic:pic>
              </a:graphicData>
            </a:graphic>
          </wp:inline>
        </w:drawing>
      </w:r>
    </w:p>
    <w:p w:rsidR="00A77427" w:rsidRDefault="004546DD"/>
    <w:tbl>
      <w:tblPr>
        <w:tblW w:w="5000" w:type="pct"/>
        <w:tblBorders>
          <w:insideH w:val="single" w:sz="2" w:space="1" w:color="CCCCCC"/>
          <w:insideV w:val="single" w:sz="4" w:space="0" w:color="CCCCCC"/>
        </w:tblBorders>
        <w:tblLook w:val="04A0" w:firstRow="1" w:lastRow="0" w:firstColumn="1" w:lastColumn="0" w:noHBand="0" w:noVBand="1"/>
      </w:tblPr>
      <w:tblGrid>
        <w:gridCol w:w="364"/>
        <w:gridCol w:w="8482"/>
        <w:gridCol w:w="972"/>
        <w:gridCol w:w="838"/>
      </w:tblGrid>
      <w:tr w:rsidR="00E17480">
        <w:trPr>
          <w:trHeight w:val="576"/>
        </w:trPr>
        <w:tc>
          <w:tcPr>
            <w:tcW w:w="0" w:type="auto"/>
            <w:vAlign w:val="center"/>
          </w:tcPr>
          <w:p w:rsidR="00E17480" w:rsidRDefault="004546DD">
            <w:pPr>
              <w:keepNext/>
              <w:spacing w:after="0" w:line="240" w:lineRule="auto"/>
            </w:pPr>
            <w:r>
              <w:t>#</w:t>
            </w:r>
          </w:p>
        </w:tc>
        <w:tc>
          <w:tcPr>
            <w:tcW w:w="0" w:type="auto"/>
            <w:vAlign w:val="center"/>
          </w:tcPr>
          <w:p w:rsidR="00E17480" w:rsidRDefault="004546DD">
            <w:pPr>
              <w:keepNext/>
              <w:spacing w:after="0" w:line="240" w:lineRule="auto"/>
              <w:jc w:val="right"/>
            </w:pPr>
            <w:r>
              <w:t>Answer</w:t>
            </w:r>
          </w:p>
        </w:tc>
        <w:tc>
          <w:tcPr>
            <w:tcW w:w="0" w:type="auto"/>
            <w:vAlign w:val="center"/>
          </w:tcPr>
          <w:p w:rsidR="00E17480" w:rsidRDefault="004546DD">
            <w:pPr>
              <w:keepNext/>
              <w:spacing w:after="0" w:line="240" w:lineRule="auto"/>
              <w:jc w:val="right"/>
            </w:pPr>
            <w:r>
              <w:t>%</w:t>
            </w:r>
          </w:p>
        </w:tc>
        <w:tc>
          <w:tcPr>
            <w:tcW w:w="0" w:type="auto"/>
            <w:vAlign w:val="center"/>
          </w:tcPr>
          <w:p w:rsidR="00E17480" w:rsidRDefault="004546DD">
            <w:pPr>
              <w:keepNext/>
              <w:spacing w:after="0" w:line="240" w:lineRule="auto"/>
              <w:jc w:val="right"/>
            </w:pPr>
            <w:r>
              <w:t>Count</w:t>
            </w:r>
          </w:p>
        </w:tc>
      </w:tr>
      <w:tr w:rsidR="00E17480">
        <w:trPr>
          <w:trHeight w:val="432"/>
        </w:trPr>
        <w:tc>
          <w:tcPr>
            <w:tcW w:w="0" w:type="auto"/>
            <w:vAlign w:val="center"/>
          </w:tcPr>
          <w:p w:rsidR="00E17480" w:rsidRDefault="004546DD">
            <w:pPr>
              <w:spacing w:after="0" w:line="240" w:lineRule="auto"/>
            </w:pPr>
            <w:r>
              <w:t>1</w:t>
            </w:r>
          </w:p>
        </w:tc>
        <w:tc>
          <w:tcPr>
            <w:tcW w:w="0" w:type="auto"/>
            <w:vAlign w:val="center"/>
          </w:tcPr>
          <w:p w:rsidR="00E17480" w:rsidRDefault="004546DD">
            <w:pPr>
              <w:spacing w:after="0" w:line="240" w:lineRule="auto"/>
              <w:jc w:val="right"/>
            </w:pPr>
            <w:r>
              <w:t xml:space="preserve">NO, I don't believe any issues have resulted from this </w:t>
            </w:r>
            <w:r>
              <w:t>situation</w:t>
            </w:r>
          </w:p>
        </w:tc>
        <w:tc>
          <w:tcPr>
            <w:tcW w:w="0" w:type="auto"/>
            <w:vAlign w:val="center"/>
          </w:tcPr>
          <w:p w:rsidR="00E17480" w:rsidRDefault="004546DD">
            <w:pPr>
              <w:spacing w:after="0" w:line="240" w:lineRule="auto"/>
              <w:jc w:val="right"/>
            </w:pPr>
            <w:r>
              <w:t>8.33%</w:t>
            </w:r>
          </w:p>
        </w:tc>
        <w:tc>
          <w:tcPr>
            <w:tcW w:w="0" w:type="auto"/>
            <w:vAlign w:val="center"/>
          </w:tcPr>
          <w:p w:rsidR="00E17480" w:rsidRDefault="004546DD">
            <w:pPr>
              <w:spacing w:after="0" w:line="240" w:lineRule="auto"/>
              <w:jc w:val="right"/>
            </w:pPr>
            <w:r>
              <w:t>1</w:t>
            </w:r>
          </w:p>
        </w:tc>
      </w:tr>
      <w:tr w:rsidR="00E17480">
        <w:trPr>
          <w:trHeight w:val="432"/>
        </w:trPr>
        <w:tc>
          <w:tcPr>
            <w:tcW w:w="0" w:type="auto"/>
            <w:vAlign w:val="center"/>
          </w:tcPr>
          <w:p w:rsidR="00E17480" w:rsidRDefault="004546DD">
            <w:pPr>
              <w:spacing w:after="0" w:line="240" w:lineRule="auto"/>
            </w:pPr>
            <w:r>
              <w:t>2</w:t>
            </w:r>
          </w:p>
        </w:tc>
        <w:tc>
          <w:tcPr>
            <w:tcW w:w="0" w:type="auto"/>
            <w:vAlign w:val="center"/>
          </w:tcPr>
          <w:p w:rsidR="00E17480" w:rsidRDefault="004546DD">
            <w:pPr>
              <w:spacing w:after="0" w:line="240" w:lineRule="auto"/>
              <w:jc w:val="right"/>
            </w:pPr>
            <w:r>
              <w:t>YES, I believe there are issues (Please identify any examples that you are aware of):</w:t>
            </w:r>
          </w:p>
        </w:tc>
        <w:tc>
          <w:tcPr>
            <w:tcW w:w="0" w:type="auto"/>
            <w:vAlign w:val="center"/>
          </w:tcPr>
          <w:p w:rsidR="00E17480" w:rsidRDefault="004546DD">
            <w:pPr>
              <w:spacing w:after="0" w:line="240" w:lineRule="auto"/>
              <w:jc w:val="right"/>
            </w:pPr>
            <w:r>
              <w:t>91.67%</w:t>
            </w:r>
          </w:p>
        </w:tc>
        <w:tc>
          <w:tcPr>
            <w:tcW w:w="0" w:type="auto"/>
            <w:vAlign w:val="center"/>
          </w:tcPr>
          <w:p w:rsidR="00E17480" w:rsidRDefault="004546DD">
            <w:pPr>
              <w:spacing w:after="0" w:line="240" w:lineRule="auto"/>
              <w:jc w:val="right"/>
            </w:pPr>
            <w:r>
              <w:t>11</w:t>
            </w:r>
          </w:p>
        </w:tc>
      </w:tr>
      <w:tr w:rsidR="00E17480">
        <w:trPr>
          <w:trHeight w:val="432"/>
        </w:trPr>
        <w:tc>
          <w:tcPr>
            <w:tcW w:w="0" w:type="auto"/>
            <w:vAlign w:val="center"/>
          </w:tcPr>
          <w:p w:rsidR="00E17480" w:rsidRDefault="00E17480">
            <w:pPr>
              <w:spacing w:after="0" w:line="240" w:lineRule="auto"/>
            </w:pPr>
          </w:p>
        </w:tc>
        <w:tc>
          <w:tcPr>
            <w:tcW w:w="0" w:type="auto"/>
            <w:vAlign w:val="center"/>
          </w:tcPr>
          <w:p w:rsidR="00E17480" w:rsidRDefault="004546DD">
            <w:pPr>
              <w:spacing w:after="0" w:line="240" w:lineRule="auto"/>
              <w:jc w:val="right"/>
            </w:pPr>
            <w:r>
              <w:t>Total</w:t>
            </w:r>
          </w:p>
        </w:tc>
        <w:tc>
          <w:tcPr>
            <w:tcW w:w="0" w:type="auto"/>
            <w:vAlign w:val="center"/>
          </w:tcPr>
          <w:p w:rsidR="00E17480" w:rsidRDefault="004546DD">
            <w:pPr>
              <w:spacing w:after="0" w:line="240" w:lineRule="auto"/>
              <w:jc w:val="right"/>
            </w:pPr>
            <w:r>
              <w:t>100%</w:t>
            </w:r>
          </w:p>
        </w:tc>
        <w:tc>
          <w:tcPr>
            <w:tcW w:w="0" w:type="auto"/>
            <w:vAlign w:val="center"/>
          </w:tcPr>
          <w:p w:rsidR="00E17480" w:rsidRDefault="004546DD">
            <w:pPr>
              <w:spacing w:after="0" w:line="240" w:lineRule="auto"/>
              <w:jc w:val="right"/>
            </w:pPr>
            <w:r>
              <w:t>12</w:t>
            </w:r>
          </w:p>
        </w:tc>
      </w:tr>
    </w:tbl>
    <w:p w:rsidR="00E17480" w:rsidRDefault="004546DD">
      <w:r>
        <w:br/>
      </w:r>
    </w:p>
    <w:p w:rsidR="00A77427" w:rsidRDefault="004546DD">
      <w:r>
        <w:rPr>
          <w:color w:val="4D4D4D"/>
          <w:sz w:val="28"/>
          <w:szCs w:val="28"/>
        </w:rPr>
        <w:t>YES, I believe there are issues (Please identify any examples that you are...</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E17480">
        <w:trPr>
          <w:trHeight w:val="576"/>
        </w:trPr>
        <w:tc>
          <w:tcPr>
            <w:tcW w:w="0" w:type="auto"/>
            <w:vAlign w:val="center"/>
          </w:tcPr>
          <w:p w:rsidR="00E17480" w:rsidRDefault="004546DD">
            <w:pPr>
              <w:keepNext/>
              <w:spacing w:after="0" w:line="240" w:lineRule="auto"/>
            </w:pPr>
            <w:r>
              <w:t xml:space="preserve">YES, I believe there are issues (Please </w:t>
            </w:r>
            <w:r>
              <w:t>identify any examples that you are...</w:t>
            </w:r>
          </w:p>
        </w:tc>
      </w:tr>
      <w:tr w:rsidR="00E17480">
        <w:trPr>
          <w:trHeight w:val="432"/>
        </w:trPr>
        <w:tc>
          <w:tcPr>
            <w:tcW w:w="0" w:type="auto"/>
            <w:vAlign w:val="center"/>
          </w:tcPr>
          <w:p w:rsidR="00E17480" w:rsidRDefault="004546DD">
            <w:pPr>
              <w:spacing w:after="0" w:line="240" w:lineRule="auto"/>
            </w:pPr>
            <w:r>
              <w:t>What PM's have accountability for is an issues.  Are they the ultimate decision maker on the project?  When are they over-ruled?  Can they be over-ruled?</w:t>
            </w:r>
          </w:p>
        </w:tc>
      </w:tr>
      <w:tr w:rsidR="00E17480">
        <w:trPr>
          <w:trHeight w:val="432"/>
        </w:trPr>
        <w:tc>
          <w:tcPr>
            <w:tcW w:w="0" w:type="auto"/>
            <w:vAlign w:val="center"/>
          </w:tcPr>
          <w:p w:rsidR="00E17480" w:rsidRDefault="004546DD">
            <w:pPr>
              <w:spacing w:after="0" w:line="240" w:lineRule="auto"/>
            </w:pPr>
            <w:r>
              <w:t xml:space="preserve">I think </w:t>
            </w:r>
            <w:proofErr w:type="spellStart"/>
            <w:r>
              <w:t>MnDOT</w:t>
            </w:r>
            <w:proofErr w:type="spellEnd"/>
            <w:r>
              <w:t xml:space="preserve"> is in a transition period moving towards a </w:t>
            </w:r>
            <w:r>
              <w:t>project management organization.  As this process has been more gradual, it has caused some conflict with the way business used to be completed.</w:t>
            </w:r>
          </w:p>
        </w:tc>
      </w:tr>
      <w:tr w:rsidR="00E17480">
        <w:trPr>
          <w:trHeight w:val="432"/>
        </w:trPr>
        <w:tc>
          <w:tcPr>
            <w:tcW w:w="0" w:type="auto"/>
            <w:vAlign w:val="center"/>
          </w:tcPr>
          <w:p w:rsidR="00E17480" w:rsidRDefault="004546DD">
            <w:pPr>
              <w:spacing w:after="0" w:line="240" w:lineRule="auto"/>
            </w:pPr>
            <w:r>
              <w:t>- PM and Planning/Planner coordination and integration ...a lot of confusion still seems to exist regarding th</w:t>
            </w:r>
            <w:r>
              <w:t xml:space="preserve">e making and tracking of expectations and commitments and the way the Planning to PM hand-off occurs or should occur.  - There is confusion regarding the expectations or accountability of PMs in regards to stakeholder engagement and pre-scoping and </w:t>
            </w:r>
            <w:r>
              <w:lastRenderedPageBreak/>
              <w:t>early s</w:t>
            </w:r>
            <w:r>
              <w:t>coping levels of effort that may be critical (this is a resourcing issue as well).  - It is my perception that the accountability and responsibility expected of PMs is not commensurate with the authority, discretion and resources they are provided.  - Whil</w:t>
            </w:r>
            <w:r>
              <w:t>e PM communications with functional groups, etc. is getting better, it is still significantly lacking across the board (this may be a resourcing issue as well)</w:t>
            </w:r>
          </w:p>
        </w:tc>
      </w:tr>
      <w:tr w:rsidR="00E17480">
        <w:trPr>
          <w:trHeight w:val="432"/>
        </w:trPr>
        <w:tc>
          <w:tcPr>
            <w:tcW w:w="0" w:type="auto"/>
            <w:vAlign w:val="center"/>
          </w:tcPr>
          <w:p w:rsidR="00E17480" w:rsidRDefault="004546DD">
            <w:pPr>
              <w:spacing w:after="0" w:line="240" w:lineRule="auto"/>
            </w:pPr>
            <w:r>
              <w:lastRenderedPageBreak/>
              <w:t>TO the extent that there are growing pains, given many PMs are learning on the fly. May not hav</w:t>
            </w:r>
            <w:r>
              <w:t>e understanding of what they can control or not control.</w:t>
            </w:r>
          </w:p>
        </w:tc>
      </w:tr>
      <w:tr w:rsidR="00E17480">
        <w:trPr>
          <w:trHeight w:val="432"/>
        </w:trPr>
        <w:tc>
          <w:tcPr>
            <w:tcW w:w="0" w:type="auto"/>
            <w:vAlign w:val="center"/>
          </w:tcPr>
          <w:p w:rsidR="00E17480" w:rsidRDefault="004546DD">
            <w:pPr>
              <w:spacing w:after="0" w:line="240" w:lineRule="auto"/>
            </w:pPr>
            <w:r>
              <w:t>Hand off with construction could improve, should have PM involvement through the completion of the project.</w:t>
            </w:r>
          </w:p>
        </w:tc>
      </w:tr>
      <w:tr w:rsidR="00E17480">
        <w:trPr>
          <w:trHeight w:val="432"/>
        </w:trPr>
        <w:tc>
          <w:tcPr>
            <w:tcW w:w="0" w:type="auto"/>
            <w:vAlign w:val="center"/>
          </w:tcPr>
          <w:p w:rsidR="00E17480" w:rsidRDefault="004546DD">
            <w:pPr>
              <w:spacing w:after="0" w:line="240" w:lineRule="auto"/>
            </w:pPr>
            <w:r>
              <w:t>Plan reviews, whose responsibility to coordinate Plan turn in's, who sends it to CO Non P</w:t>
            </w:r>
            <w:r>
              <w:t>E project managers making decisions, but don't sign the plans Consultant management, who hires</w:t>
            </w:r>
          </w:p>
        </w:tc>
      </w:tr>
      <w:tr w:rsidR="00E17480">
        <w:trPr>
          <w:trHeight w:val="432"/>
        </w:trPr>
        <w:tc>
          <w:tcPr>
            <w:tcW w:w="0" w:type="auto"/>
            <w:vAlign w:val="center"/>
          </w:tcPr>
          <w:p w:rsidR="00E17480" w:rsidRDefault="004546DD">
            <w:pPr>
              <w:spacing w:after="0" w:line="240" w:lineRule="auto"/>
            </w:pPr>
            <w:r>
              <w:t xml:space="preserve">Creation of so many processes/requirements for P6 schedules, role loading, complete streets reports, etc... </w:t>
            </w:r>
            <w:proofErr w:type="gramStart"/>
            <w:r>
              <w:t>that</w:t>
            </w:r>
            <w:proofErr w:type="gramEnd"/>
            <w:r>
              <w:t xml:space="preserve"> it takes away time to actually work on projects</w:t>
            </w:r>
            <w:r>
              <w:t xml:space="preserve"> (self-fulfilling prophecy -- creating these requirements means that more work is needed which means more PM's are needed).  I have heard from other districts that PM's manage almost all consultants -- is that efficient to have the PM manage (for example),</w:t>
            </w:r>
            <w:r>
              <w:t xml:space="preserve"> a detail design consultant -- wouldn't it make more sense to just have detail design manage that consultant instead of having the PM in the middle?  Functional groups should have the ownership of their work and determine the best way to deliver their deli</w:t>
            </w:r>
            <w:r>
              <w:t>verables (and be accountable if they don't); does a strong PM structure lead to weak functional groups?</w:t>
            </w:r>
          </w:p>
        </w:tc>
      </w:tr>
      <w:tr w:rsidR="00E17480">
        <w:trPr>
          <w:trHeight w:val="432"/>
        </w:trPr>
        <w:tc>
          <w:tcPr>
            <w:tcW w:w="0" w:type="auto"/>
            <w:vAlign w:val="center"/>
          </w:tcPr>
          <w:p w:rsidR="00E17480" w:rsidRDefault="004546DD">
            <w:pPr>
              <w:spacing w:after="0" w:line="240" w:lineRule="auto"/>
            </w:pPr>
            <w:r>
              <w:t>Related to providing information to functional groups and coordinating with the groups.</w:t>
            </w:r>
          </w:p>
        </w:tc>
      </w:tr>
      <w:tr w:rsidR="00E17480">
        <w:trPr>
          <w:trHeight w:val="432"/>
        </w:trPr>
        <w:tc>
          <w:tcPr>
            <w:tcW w:w="0" w:type="auto"/>
            <w:vAlign w:val="center"/>
          </w:tcPr>
          <w:p w:rsidR="00E17480" w:rsidRDefault="004546DD">
            <w:pPr>
              <w:spacing w:after="0" w:line="240" w:lineRule="auto"/>
            </w:pPr>
            <w:r>
              <w:t>Scoping is less efficient. PM has limited control over schedul</w:t>
            </w:r>
            <w:r>
              <w:t xml:space="preserve">e when utilizing </w:t>
            </w:r>
            <w:proofErr w:type="spellStart"/>
            <w:r>
              <w:t>MnDOT</w:t>
            </w:r>
            <w:proofErr w:type="spellEnd"/>
            <w:r>
              <w:t xml:space="preserve"> staff/resources.  Clash between asset managers and Project Managers on what is "needed".  Engineers withhold PE signature on plan to get what they want.</w:t>
            </w:r>
          </w:p>
        </w:tc>
      </w:tr>
      <w:tr w:rsidR="00E17480">
        <w:trPr>
          <w:trHeight w:val="432"/>
        </w:trPr>
        <w:tc>
          <w:tcPr>
            <w:tcW w:w="0" w:type="auto"/>
            <w:vAlign w:val="center"/>
          </w:tcPr>
          <w:p w:rsidR="00E17480" w:rsidRDefault="004546DD">
            <w:pPr>
              <w:spacing w:after="0" w:line="240" w:lineRule="auto"/>
            </w:pPr>
            <w:r>
              <w:t>Project Managers trying to manage/project develop engineered projects without a</w:t>
            </w:r>
            <w:r>
              <w:t>ny engineering background, knowledge, skill and/or abilities. We don't have much depth in skilled engineers (and non-engineers) who are managing a deliverable without any training (HPDP) or certification (PE).</w:t>
            </w:r>
          </w:p>
        </w:tc>
      </w:tr>
      <w:tr w:rsidR="00E17480">
        <w:trPr>
          <w:trHeight w:val="432"/>
        </w:trPr>
        <w:tc>
          <w:tcPr>
            <w:tcW w:w="0" w:type="auto"/>
            <w:vAlign w:val="center"/>
          </w:tcPr>
          <w:p w:rsidR="00E17480" w:rsidRDefault="004546DD">
            <w:pPr>
              <w:spacing w:after="0" w:line="240" w:lineRule="auto"/>
            </w:pPr>
            <w:r>
              <w:t xml:space="preserve">"Unclear and absent decision making, failure </w:t>
            </w:r>
            <w:r>
              <w:t>to ensure all of the project parts are moving along timely through completion, little attention to quality and coordination, much piecemeal work that creates rework, PM's often lack understanding in technical arenas and are not trained or aware of legal re</w:t>
            </w:r>
            <w:r>
              <w:t>quirements.</w:t>
            </w:r>
          </w:p>
        </w:tc>
      </w:tr>
    </w:tbl>
    <w:p w:rsidR="00A77427" w:rsidRDefault="004546DD">
      <w:r>
        <w:br w:type="page"/>
      </w:r>
    </w:p>
    <w:p w:rsidR="00A77427" w:rsidRDefault="004546DD">
      <w:r>
        <w:rPr>
          <w:b/>
          <w:bCs/>
          <w:color w:val="4D4D4D"/>
          <w:sz w:val="28"/>
          <w:szCs w:val="28"/>
        </w:rPr>
        <w:lastRenderedPageBreak/>
        <w:t xml:space="preserve">Q3 - 3. PM Decision Authority, Adequately Defined or Not? Do you believe that the decision authority for project managers within </w:t>
      </w:r>
      <w:proofErr w:type="spellStart"/>
      <w:r>
        <w:rPr>
          <w:b/>
          <w:bCs/>
          <w:color w:val="4D4D4D"/>
          <w:sz w:val="28"/>
          <w:szCs w:val="28"/>
        </w:rPr>
        <w:t>MnDOT</w:t>
      </w:r>
      <w:proofErr w:type="spellEnd"/>
      <w:r>
        <w:rPr>
          <w:b/>
          <w:bCs/>
          <w:color w:val="4D4D4D"/>
          <w:sz w:val="28"/>
          <w:szCs w:val="28"/>
        </w:rPr>
        <w:t xml:space="preserve"> is adequately defined to support </w:t>
      </w:r>
      <w:proofErr w:type="spellStart"/>
      <w:r>
        <w:rPr>
          <w:b/>
          <w:bCs/>
          <w:color w:val="4D4D4D"/>
          <w:sz w:val="28"/>
          <w:szCs w:val="28"/>
        </w:rPr>
        <w:t>MnDOT</w:t>
      </w:r>
      <w:proofErr w:type="spellEnd"/>
      <w:r>
        <w:rPr>
          <w:b/>
          <w:bCs/>
          <w:color w:val="4D4D4D"/>
          <w:sz w:val="28"/>
          <w:szCs w:val="28"/>
        </w:rPr>
        <w:t xml:space="preserve"> project success and </w:t>
      </w:r>
      <w:proofErr w:type="spellStart"/>
      <w:r>
        <w:rPr>
          <w:b/>
          <w:bCs/>
          <w:color w:val="4D4D4D"/>
          <w:sz w:val="28"/>
          <w:szCs w:val="28"/>
        </w:rPr>
        <w:t>MnDOT</w:t>
      </w:r>
      <w:proofErr w:type="spellEnd"/>
      <w:r>
        <w:rPr>
          <w:b/>
          <w:bCs/>
          <w:color w:val="4D4D4D"/>
          <w:sz w:val="28"/>
          <w:szCs w:val="28"/>
        </w:rPr>
        <w:t xml:space="preserve"> organization effectiveness?</w:t>
      </w:r>
    </w:p>
    <w:p w:rsidR="00A77427" w:rsidRDefault="004546DD">
      <w:r>
        <w:rPr>
          <w:noProof/>
          <w:lang w:bidi="ar-SA"/>
        </w:rPr>
        <w:drawing>
          <wp:inline distT="0" distB="0" distL="0" distR="0">
            <wp:extent cx="6626742" cy="2500000"/>
            <wp:effectExtent l="0" t="0" r="0" b="0"/>
            <wp:docPr id="3" name="Picture 2" descr="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6" cstate="print"/>
                    <a:stretch>
                      <a:fillRect/>
                    </a:stretch>
                  </pic:blipFill>
                  <pic:spPr>
                    <a:xfrm>
                      <a:off x="0" y="0"/>
                      <a:ext cx="630" cy="250"/>
                    </a:xfrm>
                    <a:prstGeom prst="rect">
                      <a:avLst/>
                    </a:prstGeom>
                  </pic:spPr>
                </pic:pic>
              </a:graphicData>
            </a:graphic>
          </wp:inline>
        </w:drawing>
      </w:r>
    </w:p>
    <w:p w:rsidR="00A77427" w:rsidRDefault="004546DD"/>
    <w:tbl>
      <w:tblPr>
        <w:tblW w:w="5000" w:type="pct"/>
        <w:tblBorders>
          <w:insideH w:val="single" w:sz="2" w:space="1" w:color="CCCCCC"/>
          <w:insideV w:val="single" w:sz="4" w:space="0" w:color="CCCCCC"/>
        </w:tblBorders>
        <w:tblLook w:val="04A0" w:firstRow="1" w:lastRow="0" w:firstColumn="1" w:lastColumn="0" w:noHBand="0" w:noVBand="1"/>
      </w:tblPr>
      <w:tblGrid>
        <w:gridCol w:w="472"/>
        <w:gridCol w:w="7844"/>
        <w:gridCol w:w="1256"/>
        <w:gridCol w:w="1084"/>
      </w:tblGrid>
      <w:tr w:rsidR="00E17480">
        <w:trPr>
          <w:trHeight w:val="576"/>
        </w:trPr>
        <w:tc>
          <w:tcPr>
            <w:tcW w:w="0" w:type="auto"/>
            <w:vAlign w:val="center"/>
          </w:tcPr>
          <w:p w:rsidR="00E17480" w:rsidRDefault="004546DD">
            <w:pPr>
              <w:keepNext/>
              <w:spacing w:after="0" w:line="240" w:lineRule="auto"/>
            </w:pPr>
            <w:r>
              <w:t>#</w:t>
            </w:r>
          </w:p>
        </w:tc>
        <w:tc>
          <w:tcPr>
            <w:tcW w:w="0" w:type="auto"/>
            <w:vAlign w:val="center"/>
          </w:tcPr>
          <w:p w:rsidR="00E17480" w:rsidRDefault="004546DD">
            <w:pPr>
              <w:keepNext/>
              <w:spacing w:after="0" w:line="240" w:lineRule="auto"/>
              <w:jc w:val="right"/>
            </w:pPr>
            <w:r>
              <w:t>Answer</w:t>
            </w:r>
          </w:p>
        </w:tc>
        <w:tc>
          <w:tcPr>
            <w:tcW w:w="0" w:type="auto"/>
            <w:vAlign w:val="center"/>
          </w:tcPr>
          <w:p w:rsidR="00E17480" w:rsidRDefault="004546DD">
            <w:pPr>
              <w:keepNext/>
              <w:spacing w:after="0" w:line="240" w:lineRule="auto"/>
              <w:jc w:val="right"/>
            </w:pPr>
            <w:r>
              <w:t>%</w:t>
            </w:r>
          </w:p>
        </w:tc>
        <w:tc>
          <w:tcPr>
            <w:tcW w:w="0" w:type="auto"/>
            <w:vAlign w:val="center"/>
          </w:tcPr>
          <w:p w:rsidR="00E17480" w:rsidRDefault="004546DD">
            <w:pPr>
              <w:keepNext/>
              <w:spacing w:after="0" w:line="240" w:lineRule="auto"/>
              <w:jc w:val="right"/>
            </w:pPr>
            <w:r>
              <w:t>Count</w:t>
            </w:r>
          </w:p>
        </w:tc>
      </w:tr>
      <w:tr w:rsidR="00E17480">
        <w:trPr>
          <w:trHeight w:val="432"/>
        </w:trPr>
        <w:tc>
          <w:tcPr>
            <w:tcW w:w="0" w:type="auto"/>
            <w:vAlign w:val="center"/>
          </w:tcPr>
          <w:p w:rsidR="00E17480" w:rsidRDefault="004546DD">
            <w:pPr>
              <w:spacing w:after="0" w:line="240" w:lineRule="auto"/>
            </w:pPr>
            <w:r>
              <w:t>1</w:t>
            </w:r>
          </w:p>
        </w:tc>
        <w:tc>
          <w:tcPr>
            <w:tcW w:w="0" w:type="auto"/>
            <w:vAlign w:val="center"/>
          </w:tcPr>
          <w:p w:rsidR="00E17480" w:rsidRDefault="004546DD">
            <w:pPr>
              <w:spacing w:after="0" w:line="240" w:lineRule="auto"/>
              <w:jc w:val="right"/>
            </w:pPr>
            <w:r>
              <w:t>NO, Not Adequately Defined, Real Improvement Needed</w:t>
            </w:r>
          </w:p>
        </w:tc>
        <w:tc>
          <w:tcPr>
            <w:tcW w:w="0" w:type="auto"/>
            <w:vAlign w:val="center"/>
          </w:tcPr>
          <w:p w:rsidR="00E17480" w:rsidRDefault="004546DD">
            <w:pPr>
              <w:spacing w:after="0" w:line="240" w:lineRule="auto"/>
              <w:jc w:val="right"/>
            </w:pPr>
            <w:r>
              <w:t>16.67%</w:t>
            </w:r>
          </w:p>
        </w:tc>
        <w:tc>
          <w:tcPr>
            <w:tcW w:w="0" w:type="auto"/>
            <w:vAlign w:val="center"/>
          </w:tcPr>
          <w:p w:rsidR="00E17480" w:rsidRDefault="004546DD">
            <w:pPr>
              <w:spacing w:after="0" w:line="240" w:lineRule="auto"/>
              <w:jc w:val="right"/>
            </w:pPr>
            <w:r>
              <w:t>2</w:t>
            </w:r>
          </w:p>
        </w:tc>
      </w:tr>
      <w:tr w:rsidR="00E17480">
        <w:trPr>
          <w:trHeight w:val="432"/>
        </w:trPr>
        <w:tc>
          <w:tcPr>
            <w:tcW w:w="0" w:type="auto"/>
            <w:vAlign w:val="center"/>
          </w:tcPr>
          <w:p w:rsidR="00E17480" w:rsidRDefault="004546DD">
            <w:pPr>
              <w:spacing w:after="0" w:line="240" w:lineRule="auto"/>
            </w:pPr>
            <w:r>
              <w:t>2</w:t>
            </w:r>
          </w:p>
        </w:tc>
        <w:tc>
          <w:tcPr>
            <w:tcW w:w="0" w:type="auto"/>
            <w:vAlign w:val="center"/>
          </w:tcPr>
          <w:p w:rsidR="00E17480" w:rsidRDefault="004546DD">
            <w:pPr>
              <w:spacing w:after="0" w:line="240" w:lineRule="auto"/>
              <w:jc w:val="right"/>
            </w:pPr>
            <w:r>
              <w:t>NO, Not Adequately Defined, Small Improvements Needed</w:t>
            </w:r>
          </w:p>
        </w:tc>
        <w:tc>
          <w:tcPr>
            <w:tcW w:w="0" w:type="auto"/>
            <w:vAlign w:val="center"/>
          </w:tcPr>
          <w:p w:rsidR="00E17480" w:rsidRDefault="004546DD">
            <w:pPr>
              <w:spacing w:after="0" w:line="240" w:lineRule="auto"/>
              <w:jc w:val="right"/>
            </w:pPr>
            <w:r>
              <w:t>75.00%</w:t>
            </w:r>
          </w:p>
        </w:tc>
        <w:tc>
          <w:tcPr>
            <w:tcW w:w="0" w:type="auto"/>
            <w:vAlign w:val="center"/>
          </w:tcPr>
          <w:p w:rsidR="00E17480" w:rsidRDefault="004546DD">
            <w:pPr>
              <w:spacing w:after="0" w:line="240" w:lineRule="auto"/>
              <w:jc w:val="right"/>
            </w:pPr>
            <w:r>
              <w:t>9</w:t>
            </w:r>
          </w:p>
        </w:tc>
      </w:tr>
      <w:tr w:rsidR="00E17480">
        <w:trPr>
          <w:trHeight w:val="432"/>
        </w:trPr>
        <w:tc>
          <w:tcPr>
            <w:tcW w:w="0" w:type="auto"/>
            <w:vAlign w:val="center"/>
          </w:tcPr>
          <w:p w:rsidR="00E17480" w:rsidRDefault="004546DD">
            <w:pPr>
              <w:spacing w:after="0" w:line="240" w:lineRule="auto"/>
            </w:pPr>
            <w:r>
              <w:t>3</w:t>
            </w:r>
          </w:p>
        </w:tc>
        <w:tc>
          <w:tcPr>
            <w:tcW w:w="0" w:type="auto"/>
            <w:vAlign w:val="center"/>
          </w:tcPr>
          <w:p w:rsidR="00E17480" w:rsidRDefault="004546DD">
            <w:pPr>
              <w:spacing w:after="0" w:line="240" w:lineRule="auto"/>
              <w:jc w:val="right"/>
            </w:pPr>
            <w:r>
              <w:t>YES, It Is OK, No Improvement Needed</w:t>
            </w:r>
          </w:p>
        </w:tc>
        <w:tc>
          <w:tcPr>
            <w:tcW w:w="0" w:type="auto"/>
            <w:vAlign w:val="center"/>
          </w:tcPr>
          <w:p w:rsidR="00E17480" w:rsidRDefault="004546DD">
            <w:pPr>
              <w:spacing w:after="0" w:line="240" w:lineRule="auto"/>
              <w:jc w:val="right"/>
            </w:pPr>
            <w:r>
              <w:t>8.33%</w:t>
            </w:r>
          </w:p>
        </w:tc>
        <w:tc>
          <w:tcPr>
            <w:tcW w:w="0" w:type="auto"/>
            <w:vAlign w:val="center"/>
          </w:tcPr>
          <w:p w:rsidR="00E17480" w:rsidRDefault="004546DD">
            <w:pPr>
              <w:spacing w:after="0" w:line="240" w:lineRule="auto"/>
              <w:jc w:val="right"/>
            </w:pPr>
            <w:r>
              <w:t>1</w:t>
            </w:r>
          </w:p>
        </w:tc>
      </w:tr>
      <w:tr w:rsidR="00E17480">
        <w:trPr>
          <w:trHeight w:val="432"/>
        </w:trPr>
        <w:tc>
          <w:tcPr>
            <w:tcW w:w="0" w:type="auto"/>
            <w:vAlign w:val="center"/>
          </w:tcPr>
          <w:p w:rsidR="00E17480" w:rsidRDefault="00E17480">
            <w:pPr>
              <w:spacing w:after="0" w:line="240" w:lineRule="auto"/>
            </w:pPr>
          </w:p>
        </w:tc>
        <w:tc>
          <w:tcPr>
            <w:tcW w:w="0" w:type="auto"/>
            <w:vAlign w:val="center"/>
          </w:tcPr>
          <w:p w:rsidR="00E17480" w:rsidRDefault="004546DD">
            <w:pPr>
              <w:spacing w:after="0" w:line="240" w:lineRule="auto"/>
              <w:jc w:val="right"/>
            </w:pPr>
            <w:r>
              <w:t>Total</w:t>
            </w:r>
          </w:p>
        </w:tc>
        <w:tc>
          <w:tcPr>
            <w:tcW w:w="0" w:type="auto"/>
            <w:vAlign w:val="center"/>
          </w:tcPr>
          <w:p w:rsidR="00E17480" w:rsidRDefault="004546DD">
            <w:pPr>
              <w:spacing w:after="0" w:line="240" w:lineRule="auto"/>
              <w:jc w:val="right"/>
            </w:pPr>
            <w:r>
              <w:t>100%</w:t>
            </w:r>
          </w:p>
        </w:tc>
        <w:tc>
          <w:tcPr>
            <w:tcW w:w="0" w:type="auto"/>
            <w:vAlign w:val="center"/>
          </w:tcPr>
          <w:p w:rsidR="00E17480" w:rsidRDefault="004546DD">
            <w:pPr>
              <w:spacing w:after="0" w:line="240" w:lineRule="auto"/>
              <w:jc w:val="right"/>
            </w:pPr>
            <w:r>
              <w:t>12</w:t>
            </w:r>
          </w:p>
        </w:tc>
      </w:tr>
    </w:tbl>
    <w:p w:rsidR="00A77427" w:rsidRDefault="004546DD">
      <w:r>
        <w:br w:type="page"/>
      </w:r>
    </w:p>
    <w:p w:rsidR="00A77427" w:rsidRDefault="004546DD">
      <w:r>
        <w:rPr>
          <w:b/>
          <w:bCs/>
          <w:color w:val="4D4D4D"/>
          <w:sz w:val="28"/>
          <w:szCs w:val="28"/>
        </w:rPr>
        <w:lastRenderedPageBreak/>
        <w:t xml:space="preserve">Q4 - 4. Project or Organization Issues Resulting </w:t>
      </w:r>
      <w:r>
        <w:rPr>
          <w:b/>
          <w:bCs/>
          <w:color w:val="4D4D4D"/>
          <w:sz w:val="28"/>
          <w:szCs w:val="28"/>
        </w:rPr>
        <w:t xml:space="preserve">from the Current Situation with the Definition of the PM's Decision Authority  Do you believe that the current way the PM decision authority is defined has caused issues for </w:t>
      </w:r>
      <w:proofErr w:type="spellStart"/>
      <w:r>
        <w:rPr>
          <w:b/>
          <w:bCs/>
          <w:color w:val="4D4D4D"/>
          <w:sz w:val="28"/>
          <w:szCs w:val="28"/>
        </w:rPr>
        <w:t>MnDOT</w:t>
      </w:r>
      <w:proofErr w:type="spellEnd"/>
      <w:r>
        <w:rPr>
          <w:b/>
          <w:bCs/>
          <w:color w:val="4D4D4D"/>
          <w:sz w:val="28"/>
          <w:szCs w:val="28"/>
        </w:rPr>
        <w:t xml:space="preserve"> projects and/or the </w:t>
      </w:r>
      <w:proofErr w:type="spellStart"/>
      <w:r>
        <w:rPr>
          <w:b/>
          <w:bCs/>
          <w:color w:val="4D4D4D"/>
          <w:sz w:val="28"/>
          <w:szCs w:val="28"/>
        </w:rPr>
        <w:t>MnDOT</w:t>
      </w:r>
      <w:proofErr w:type="spellEnd"/>
      <w:r>
        <w:rPr>
          <w:b/>
          <w:bCs/>
          <w:color w:val="4D4D4D"/>
          <w:sz w:val="28"/>
          <w:szCs w:val="28"/>
        </w:rPr>
        <w:t xml:space="preserve"> organization as a whole?</w:t>
      </w:r>
    </w:p>
    <w:p w:rsidR="00A77427" w:rsidRDefault="004546DD">
      <w:r>
        <w:rPr>
          <w:noProof/>
          <w:lang w:bidi="ar-SA"/>
        </w:rPr>
        <w:drawing>
          <wp:inline distT="0" distB="0" distL="0" distR="0">
            <wp:extent cx="6626742" cy="2500000"/>
            <wp:effectExtent l="0" t="0" r="0" b="0"/>
            <wp:docPr id="4" name="Picture 3" descr="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7" cstate="print"/>
                    <a:stretch>
                      <a:fillRect/>
                    </a:stretch>
                  </pic:blipFill>
                  <pic:spPr>
                    <a:xfrm>
                      <a:off x="0" y="0"/>
                      <a:ext cx="630" cy="250"/>
                    </a:xfrm>
                    <a:prstGeom prst="rect">
                      <a:avLst/>
                    </a:prstGeom>
                  </pic:spPr>
                </pic:pic>
              </a:graphicData>
            </a:graphic>
          </wp:inline>
        </w:drawing>
      </w:r>
    </w:p>
    <w:p w:rsidR="00A77427" w:rsidRDefault="004546DD"/>
    <w:tbl>
      <w:tblPr>
        <w:tblW w:w="5000" w:type="pct"/>
        <w:tblBorders>
          <w:insideH w:val="single" w:sz="2" w:space="1" w:color="CCCCCC"/>
          <w:insideV w:val="single" w:sz="4" w:space="0" w:color="CCCCCC"/>
        </w:tblBorders>
        <w:tblLook w:val="04A0" w:firstRow="1" w:lastRow="0" w:firstColumn="1" w:lastColumn="0" w:noHBand="0" w:noVBand="1"/>
      </w:tblPr>
      <w:tblGrid>
        <w:gridCol w:w="360"/>
        <w:gridCol w:w="8384"/>
        <w:gridCol w:w="1083"/>
        <w:gridCol w:w="829"/>
      </w:tblGrid>
      <w:tr w:rsidR="00E17480">
        <w:trPr>
          <w:trHeight w:val="576"/>
        </w:trPr>
        <w:tc>
          <w:tcPr>
            <w:tcW w:w="0" w:type="auto"/>
            <w:vAlign w:val="center"/>
          </w:tcPr>
          <w:p w:rsidR="00E17480" w:rsidRDefault="004546DD">
            <w:pPr>
              <w:keepNext/>
              <w:spacing w:after="0" w:line="240" w:lineRule="auto"/>
            </w:pPr>
            <w:r>
              <w:t>#</w:t>
            </w:r>
          </w:p>
        </w:tc>
        <w:tc>
          <w:tcPr>
            <w:tcW w:w="0" w:type="auto"/>
            <w:vAlign w:val="center"/>
          </w:tcPr>
          <w:p w:rsidR="00E17480" w:rsidRDefault="004546DD">
            <w:pPr>
              <w:keepNext/>
              <w:spacing w:after="0" w:line="240" w:lineRule="auto"/>
              <w:jc w:val="right"/>
            </w:pPr>
            <w:r>
              <w:t>Answer</w:t>
            </w:r>
          </w:p>
        </w:tc>
        <w:tc>
          <w:tcPr>
            <w:tcW w:w="0" w:type="auto"/>
            <w:vAlign w:val="center"/>
          </w:tcPr>
          <w:p w:rsidR="00E17480" w:rsidRDefault="004546DD">
            <w:pPr>
              <w:keepNext/>
              <w:spacing w:after="0" w:line="240" w:lineRule="auto"/>
              <w:jc w:val="right"/>
            </w:pPr>
            <w:r>
              <w:t>%</w:t>
            </w:r>
          </w:p>
        </w:tc>
        <w:tc>
          <w:tcPr>
            <w:tcW w:w="0" w:type="auto"/>
            <w:vAlign w:val="center"/>
          </w:tcPr>
          <w:p w:rsidR="00E17480" w:rsidRDefault="004546DD">
            <w:pPr>
              <w:keepNext/>
              <w:spacing w:after="0" w:line="240" w:lineRule="auto"/>
              <w:jc w:val="right"/>
            </w:pPr>
            <w:r>
              <w:t>Count</w:t>
            </w:r>
          </w:p>
        </w:tc>
      </w:tr>
      <w:tr w:rsidR="00E17480">
        <w:trPr>
          <w:trHeight w:val="432"/>
        </w:trPr>
        <w:tc>
          <w:tcPr>
            <w:tcW w:w="0" w:type="auto"/>
            <w:vAlign w:val="center"/>
          </w:tcPr>
          <w:p w:rsidR="00E17480" w:rsidRDefault="004546DD">
            <w:pPr>
              <w:spacing w:after="0" w:line="240" w:lineRule="auto"/>
            </w:pPr>
            <w:r>
              <w:t>1</w:t>
            </w:r>
          </w:p>
        </w:tc>
        <w:tc>
          <w:tcPr>
            <w:tcW w:w="0" w:type="auto"/>
            <w:vAlign w:val="center"/>
          </w:tcPr>
          <w:p w:rsidR="00E17480" w:rsidRDefault="004546DD">
            <w:pPr>
              <w:spacing w:after="0" w:line="240" w:lineRule="auto"/>
              <w:jc w:val="right"/>
            </w:pPr>
            <w:r>
              <w:t>NO, I don't believe any issues have resulted from this situation</w:t>
            </w:r>
          </w:p>
        </w:tc>
        <w:tc>
          <w:tcPr>
            <w:tcW w:w="0" w:type="auto"/>
            <w:vAlign w:val="center"/>
          </w:tcPr>
          <w:p w:rsidR="00E17480" w:rsidRDefault="004546DD">
            <w:pPr>
              <w:spacing w:after="0" w:line="240" w:lineRule="auto"/>
              <w:jc w:val="right"/>
            </w:pPr>
            <w:r>
              <w:t>0.00%</w:t>
            </w:r>
          </w:p>
        </w:tc>
        <w:tc>
          <w:tcPr>
            <w:tcW w:w="0" w:type="auto"/>
            <w:vAlign w:val="center"/>
          </w:tcPr>
          <w:p w:rsidR="00E17480" w:rsidRDefault="004546DD">
            <w:pPr>
              <w:spacing w:after="0" w:line="240" w:lineRule="auto"/>
              <w:jc w:val="right"/>
            </w:pPr>
            <w:r>
              <w:t>0</w:t>
            </w:r>
          </w:p>
        </w:tc>
      </w:tr>
      <w:tr w:rsidR="00E17480">
        <w:trPr>
          <w:trHeight w:val="432"/>
        </w:trPr>
        <w:tc>
          <w:tcPr>
            <w:tcW w:w="0" w:type="auto"/>
            <w:vAlign w:val="center"/>
          </w:tcPr>
          <w:p w:rsidR="00E17480" w:rsidRDefault="004546DD">
            <w:pPr>
              <w:spacing w:after="0" w:line="240" w:lineRule="auto"/>
            </w:pPr>
            <w:r>
              <w:t>2</w:t>
            </w:r>
          </w:p>
        </w:tc>
        <w:tc>
          <w:tcPr>
            <w:tcW w:w="0" w:type="auto"/>
            <w:vAlign w:val="center"/>
          </w:tcPr>
          <w:p w:rsidR="00E17480" w:rsidRDefault="004546DD">
            <w:pPr>
              <w:spacing w:after="0" w:line="240" w:lineRule="auto"/>
              <w:jc w:val="right"/>
            </w:pPr>
            <w:r>
              <w:t>YES, I believe there are issues (Please identify any examples that you are aware of):</w:t>
            </w:r>
          </w:p>
        </w:tc>
        <w:tc>
          <w:tcPr>
            <w:tcW w:w="0" w:type="auto"/>
            <w:vAlign w:val="center"/>
          </w:tcPr>
          <w:p w:rsidR="00E17480" w:rsidRDefault="004546DD">
            <w:pPr>
              <w:spacing w:after="0" w:line="240" w:lineRule="auto"/>
              <w:jc w:val="right"/>
            </w:pPr>
            <w:r>
              <w:t>100.00%</w:t>
            </w:r>
          </w:p>
        </w:tc>
        <w:tc>
          <w:tcPr>
            <w:tcW w:w="0" w:type="auto"/>
            <w:vAlign w:val="center"/>
          </w:tcPr>
          <w:p w:rsidR="00E17480" w:rsidRDefault="004546DD">
            <w:pPr>
              <w:spacing w:after="0" w:line="240" w:lineRule="auto"/>
              <w:jc w:val="right"/>
            </w:pPr>
            <w:r>
              <w:t>12</w:t>
            </w:r>
          </w:p>
        </w:tc>
      </w:tr>
      <w:tr w:rsidR="00E17480">
        <w:trPr>
          <w:trHeight w:val="432"/>
        </w:trPr>
        <w:tc>
          <w:tcPr>
            <w:tcW w:w="0" w:type="auto"/>
            <w:vAlign w:val="center"/>
          </w:tcPr>
          <w:p w:rsidR="00E17480" w:rsidRDefault="00E17480">
            <w:pPr>
              <w:spacing w:after="0" w:line="240" w:lineRule="auto"/>
            </w:pPr>
          </w:p>
        </w:tc>
        <w:tc>
          <w:tcPr>
            <w:tcW w:w="0" w:type="auto"/>
            <w:vAlign w:val="center"/>
          </w:tcPr>
          <w:p w:rsidR="00E17480" w:rsidRDefault="004546DD">
            <w:pPr>
              <w:spacing w:after="0" w:line="240" w:lineRule="auto"/>
              <w:jc w:val="right"/>
            </w:pPr>
            <w:r>
              <w:t>Total</w:t>
            </w:r>
          </w:p>
        </w:tc>
        <w:tc>
          <w:tcPr>
            <w:tcW w:w="0" w:type="auto"/>
            <w:vAlign w:val="center"/>
          </w:tcPr>
          <w:p w:rsidR="00E17480" w:rsidRDefault="004546DD">
            <w:pPr>
              <w:spacing w:after="0" w:line="240" w:lineRule="auto"/>
              <w:jc w:val="right"/>
            </w:pPr>
            <w:r>
              <w:t>100%</w:t>
            </w:r>
          </w:p>
        </w:tc>
        <w:tc>
          <w:tcPr>
            <w:tcW w:w="0" w:type="auto"/>
            <w:vAlign w:val="center"/>
          </w:tcPr>
          <w:p w:rsidR="00E17480" w:rsidRDefault="004546DD">
            <w:pPr>
              <w:spacing w:after="0" w:line="240" w:lineRule="auto"/>
              <w:jc w:val="right"/>
            </w:pPr>
            <w:r>
              <w:t>12</w:t>
            </w:r>
          </w:p>
        </w:tc>
      </w:tr>
    </w:tbl>
    <w:p w:rsidR="00E17480" w:rsidRDefault="004546DD">
      <w:r>
        <w:br/>
      </w:r>
    </w:p>
    <w:p w:rsidR="00A77427" w:rsidRDefault="004546DD">
      <w:r>
        <w:rPr>
          <w:color w:val="4D4D4D"/>
          <w:sz w:val="28"/>
          <w:szCs w:val="28"/>
        </w:rPr>
        <w:t xml:space="preserve">YES, I believe there are issues (Please identify any examples </w:t>
      </w:r>
      <w:r>
        <w:rPr>
          <w:color w:val="4D4D4D"/>
          <w:sz w:val="28"/>
          <w:szCs w:val="28"/>
        </w:rPr>
        <w:t>that you are...</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E17480">
        <w:trPr>
          <w:trHeight w:val="576"/>
        </w:trPr>
        <w:tc>
          <w:tcPr>
            <w:tcW w:w="0" w:type="auto"/>
            <w:vAlign w:val="center"/>
          </w:tcPr>
          <w:p w:rsidR="00E17480" w:rsidRDefault="004546DD">
            <w:pPr>
              <w:keepNext/>
              <w:spacing w:after="0" w:line="240" w:lineRule="auto"/>
            </w:pPr>
            <w:r>
              <w:t>YES, I believe there are issues (Please identify any examples that you are...</w:t>
            </w:r>
          </w:p>
        </w:tc>
      </w:tr>
      <w:tr w:rsidR="00E17480">
        <w:trPr>
          <w:trHeight w:val="432"/>
        </w:trPr>
        <w:tc>
          <w:tcPr>
            <w:tcW w:w="0" w:type="auto"/>
            <w:vAlign w:val="center"/>
          </w:tcPr>
          <w:p w:rsidR="00E17480" w:rsidRDefault="004546DD">
            <w:pPr>
              <w:spacing w:after="0" w:line="240" w:lineRule="auto"/>
            </w:pPr>
            <w:r>
              <w:t xml:space="preserve">A decision has to be made as to who has the authority while projects are being developed.  Functional groups are making decisions that affect scope, schedule, </w:t>
            </w:r>
            <w:r>
              <w:t>and cost outside of the project manager.</w:t>
            </w:r>
          </w:p>
        </w:tc>
      </w:tr>
      <w:tr w:rsidR="00E17480">
        <w:trPr>
          <w:trHeight w:val="432"/>
        </w:trPr>
        <w:tc>
          <w:tcPr>
            <w:tcW w:w="0" w:type="auto"/>
            <w:vAlign w:val="center"/>
          </w:tcPr>
          <w:p w:rsidR="00E17480" w:rsidRDefault="004546DD">
            <w:pPr>
              <w:spacing w:after="0" w:line="240" w:lineRule="auto"/>
            </w:pPr>
            <w:r>
              <w:t>See general examples / explanation cited under Question # 2 above.</w:t>
            </w:r>
          </w:p>
        </w:tc>
      </w:tr>
      <w:tr w:rsidR="00E17480">
        <w:trPr>
          <w:trHeight w:val="432"/>
        </w:trPr>
        <w:tc>
          <w:tcPr>
            <w:tcW w:w="0" w:type="auto"/>
            <w:vAlign w:val="center"/>
          </w:tcPr>
          <w:p w:rsidR="00E17480" w:rsidRDefault="004546DD">
            <w:pPr>
              <w:spacing w:after="0" w:line="240" w:lineRule="auto"/>
            </w:pPr>
            <w:proofErr w:type="spellStart"/>
            <w:r>
              <w:t>MnDOT</w:t>
            </w:r>
            <w:proofErr w:type="spellEnd"/>
            <w:r>
              <w:t xml:space="preserve"> is a Matrix organization with much funding, scope, and program control resting with functional areas.  PMs are charged with project delivery</w:t>
            </w:r>
            <w:r>
              <w:t xml:space="preserve"> but often need to react to these drivers over the life of the project.</w:t>
            </w:r>
          </w:p>
        </w:tc>
      </w:tr>
      <w:tr w:rsidR="00E17480">
        <w:trPr>
          <w:trHeight w:val="432"/>
        </w:trPr>
        <w:tc>
          <w:tcPr>
            <w:tcW w:w="0" w:type="auto"/>
            <w:vAlign w:val="center"/>
          </w:tcPr>
          <w:p w:rsidR="00E17480" w:rsidRDefault="004546DD">
            <w:pPr>
              <w:spacing w:after="0" w:line="240" w:lineRule="auto"/>
            </w:pPr>
            <w:r>
              <w:lastRenderedPageBreak/>
              <w:t>I think PM's need to have decision authority to a certain point.  They are not necessarily responsible for making the decisions, but it is their job to ensure the decisions get made i</w:t>
            </w:r>
            <w:r>
              <w:t>n a timely manner.</w:t>
            </w:r>
          </w:p>
        </w:tc>
      </w:tr>
      <w:tr w:rsidR="00E17480">
        <w:trPr>
          <w:trHeight w:val="432"/>
        </w:trPr>
        <w:tc>
          <w:tcPr>
            <w:tcW w:w="0" w:type="auto"/>
            <w:vAlign w:val="center"/>
          </w:tcPr>
          <w:p w:rsidR="00E17480" w:rsidRDefault="004546DD">
            <w:pPr>
              <w:spacing w:after="0" w:line="240" w:lineRule="auto"/>
            </w:pPr>
            <w:r>
              <w:t>Conflicts between functional groups and PM's -- who has the experience to make those decisions</w:t>
            </w:r>
          </w:p>
        </w:tc>
      </w:tr>
      <w:tr w:rsidR="00E17480">
        <w:trPr>
          <w:trHeight w:val="432"/>
        </w:trPr>
        <w:tc>
          <w:tcPr>
            <w:tcW w:w="0" w:type="auto"/>
            <w:vAlign w:val="center"/>
          </w:tcPr>
          <w:p w:rsidR="00E17480" w:rsidRDefault="004546DD">
            <w:pPr>
              <w:spacing w:after="0" w:line="240" w:lineRule="auto"/>
            </w:pPr>
            <w:r>
              <w:t xml:space="preserve">Central Office still wants control on certain things and causes confusion, delay and inefficient delivery. PM is nearly powerless to </w:t>
            </w:r>
            <w:proofErr w:type="spellStart"/>
            <w:r>
              <w:t>MnDOT</w:t>
            </w:r>
            <w:proofErr w:type="spellEnd"/>
            <w:r>
              <w:t xml:space="preserve"> s</w:t>
            </w:r>
            <w:r>
              <w:t>pecialty offices (both on schedule and deliverables)</w:t>
            </w:r>
          </w:p>
        </w:tc>
      </w:tr>
      <w:tr w:rsidR="00E17480">
        <w:trPr>
          <w:trHeight w:val="432"/>
        </w:trPr>
        <w:tc>
          <w:tcPr>
            <w:tcW w:w="0" w:type="auto"/>
            <w:vAlign w:val="center"/>
          </w:tcPr>
          <w:p w:rsidR="00E17480" w:rsidRDefault="004546DD">
            <w:pPr>
              <w:spacing w:after="0" w:line="240" w:lineRule="auto"/>
            </w:pPr>
            <w:r>
              <w:t>I think there are challenges with who has the ultimate decision-making authority, especially when the guidance is coming from technical experts.</w:t>
            </w:r>
          </w:p>
        </w:tc>
      </w:tr>
      <w:tr w:rsidR="00E17480">
        <w:trPr>
          <w:trHeight w:val="432"/>
        </w:trPr>
        <w:tc>
          <w:tcPr>
            <w:tcW w:w="0" w:type="auto"/>
            <w:vAlign w:val="center"/>
          </w:tcPr>
          <w:p w:rsidR="00E17480" w:rsidRDefault="004546DD">
            <w:pPr>
              <w:spacing w:after="0" w:line="240" w:lineRule="auto"/>
            </w:pPr>
            <w:r>
              <w:t>Same as 2.</w:t>
            </w:r>
          </w:p>
        </w:tc>
      </w:tr>
      <w:tr w:rsidR="00E17480">
        <w:trPr>
          <w:trHeight w:val="432"/>
        </w:trPr>
        <w:tc>
          <w:tcPr>
            <w:tcW w:w="0" w:type="auto"/>
            <w:vAlign w:val="center"/>
          </w:tcPr>
          <w:p w:rsidR="00E17480" w:rsidRDefault="004546DD">
            <w:pPr>
              <w:spacing w:after="0" w:line="240" w:lineRule="auto"/>
            </w:pPr>
            <w:r>
              <w:t xml:space="preserve">Project development processes are not </w:t>
            </w:r>
            <w:r>
              <w:t>followed, development of project deliverables are not complete, timely or of high quality in many cases.  There is much finger pointing and run around when trying to resolve issues.</w:t>
            </w:r>
          </w:p>
        </w:tc>
      </w:tr>
    </w:tbl>
    <w:p w:rsidR="00A77427" w:rsidRDefault="004546DD">
      <w:r>
        <w:br w:type="page"/>
      </w:r>
    </w:p>
    <w:p w:rsidR="00A77427" w:rsidRDefault="004546DD">
      <w:r>
        <w:rPr>
          <w:b/>
          <w:bCs/>
          <w:color w:val="4D4D4D"/>
          <w:sz w:val="28"/>
          <w:szCs w:val="28"/>
        </w:rPr>
        <w:lastRenderedPageBreak/>
        <w:t>Q5 - Value of a More Defined PM Role and Accountabilities    5. Value t</w:t>
      </w:r>
      <w:r>
        <w:rPr>
          <w:b/>
          <w:bCs/>
          <w:color w:val="4D4D4D"/>
          <w:sz w:val="28"/>
          <w:szCs w:val="28"/>
        </w:rPr>
        <w:t xml:space="preserve">o Working Relationships  Do you believe that the working relationships between project managers and </w:t>
      </w:r>
      <w:proofErr w:type="spellStart"/>
      <w:r>
        <w:rPr>
          <w:b/>
          <w:bCs/>
          <w:color w:val="4D4D4D"/>
          <w:sz w:val="28"/>
          <w:szCs w:val="28"/>
        </w:rPr>
        <w:t>MnDOT</w:t>
      </w:r>
      <w:proofErr w:type="spellEnd"/>
      <w:r>
        <w:rPr>
          <w:b/>
          <w:bCs/>
          <w:color w:val="4D4D4D"/>
          <w:sz w:val="28"/>
          <w:szCs w:val="28"/>
        </w:rPr>
        <w:t xml:space="preserve"> Functional Groups could be improved with a more defined PM role and accountabilities?</w:t>
      </w:r>
    </w:p>
    <w:p w:rsidR="00A77427" w:rsidRDefault="004546DD">
      <w:r>
        <w:rPr>
          <w:noProof/>
          <w:lang w:bidi="ar-SA"/>
        </w:rPr>
        <w:drawing>
          <wp:inline distT="0" distB="0" distL="0" distR="0">
            <wp:extent cx="6626742" cy="2500000"/>
            <wp:effectExtent l="0" t="0" r="0" b="0"/>
            <wp:docPr id="5" name="Picture 4" descr="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8" cstate="print"/>
                    <a:stretch>
                      <a:fillRect/>
                    </a:stretch>
                  </pic:blipFill>
                  <pic:spPr>
                    <a:xfrm>
                      <a:off x="0" y="0"/>
                      <a:ext cx="630" cy="250"/>
                    </a:xfrm>
                    <a:prstGeom prst="rect">
                      <a:avLst/>
                    </a:prstGeom>
                  </pic:spPr>
                </pic:pic>
              </a:graphicData>
            </a:graphic>
          </wp:inline>
        </w:drawing>
      </w:r>
    </w:p>
    <w:p w:rsidR="00A77427" w:rsidRDefault="004546DD"/>
    <w:tbl>
      <w:tblPr>
        <w:tblW w:w="5000" w:type="pct"/>
        <w:tblBorders>
          <w:insideH w:val="single" w:sz="2" w:space="1" w:color="CCCCCC"/>
          <w:insideV w:val="single" w:sz="4" w:space="0" w:color="CCCCCC"/>
        </w:tblBorders>
        <w:tblLook w:val="04A0" w:firstRow="1" w:lastRow="0" w:firstColumn="1" w:lastColumn="0" w:noHBand="0" w:noVBand="1"/>
      </w:tblPr>
      <w:tblGrid>
        <w:gridCol w:w="920"/>
        <w:gridCol w:w="5165"/>
        <w:gridCol w:w="2454"/>
        <w:gridCol w:w="2117"/>
      </w:tblGrid>
      <w:tr w:rsidR="00E17480">
        <w:trPr>
          <w:trHeight w:val="576"/>
        </w:trPr>
        <w:tc>
          <w:tcPr>
            <w:tcW w:w="0" w:type="auto"/>
            <w:vAlign w:val="center"/>
          </w:tcPr>
          <w:p w:rsidR="00E17480" w:rsidRDefault="004546DD">
            <w:pPr>
              <w:keepNext/>
              <w:spacing w:after="0" w:line="240" w:lineRule="auto"/>
            </w:pPr>
            <w:r>
              <w:t>#</w:t>
            </w:r>
          </w:p>
        </w:tc>
        <w:tc>
          <w:tcPr>
            <w:tcW w:w="0" w:type="auto"/>
            <w:vAlign w:val="center"/>
          </w:tcPr>
          <w:p w:rsidR="00E17480" w:rsidRDefault="004546DD">
            <w:pPr>
              <w:keepNext/>
              <w:spacing w:after="0" w:line="240" w:lineRule="auto"/>
              <w:jc w:val="right"/>
            </w:pPr>
            <w:r>
              <w:t>Answer</w:t>
            </w:r>
          </w:p>
        </w:tc>
        <w:tc>
          <w:tcPr>
            <w:tcW w:w="0" w:type="auto"/>
            <w:vAlign w:val="center"/>
          </w:tcPr>
          <w:p w:rsidR="00E17480" w:rsidRDefault="004546DD">
            <w:pPr>
              <w:keepNext/>
              <w:spacing w:after="0" w:line="240" w:lineRule="auto"/>
              <w:jc w:val="right"/>
            </w:pPr>
            <w:r>
              <w:t>%</w:t>
            </w:r>
          </w:p>
        </w:tc>
        <w:tc>
          <w:tcPr>
            <w:tcW w:w="0" w:type="auto"/>
            <w:vAlign w:val="center"/>
          </w:tcPr>
          <w:p w:rsidR="00E17480" w:rsidRDefault="004546DD">
            <w:pPr>
              <w:keepNext/>
              <w:spacing w:after="0" w:line="240" w:lineRule="auto"/>
              <w:jc w:val="right"/>
            </w:pPr>
            <w:r>
              <w:t>Count</w:t>
            </w:r>
          </w:p>
        </w:tc>
      </w:tr>
      <w:tr w:rsidR="00E17480">
        <w:trPr>
          <w:trHeight w:val="432"/>
        </w:trPr>
        <w:tc>
          <w:tcPr>
            <w:tcW w:w="0" w:type="auto"/>
            <w:vAlign w:val="center"/>
          </w:tcPr>
          <w:p w:rsidR="00E17480" w:rsidRDefault="004546DD">
            <w:pPr>
              <w:spacing w:after="0" w:line="240" w:lineRule="auto"/>
            </w:pPr>
            <w:r>
              <w:t>1</w:t>
            </w:r>
          </w:p>
        </w:tc>
        <w:tc>
          <w:tcPr>
            <w:tcW w:w="0" w:type="auto"/>
            <w:vAlign w:val="center"/>
          </w:tcPr>
          <w:p w:rsidR="00E17480" w:rsidRDefault="004546DD">
            <w:pPr>
              <w:spacing w:after="0" w:line="240" w:lineRule="auto"/>
              <w:jc w:val="right"/>
            </w:pPr>
            <w:r>
              <w:t>No</w:t>
            </w:r>
          </w:p>
        </w:tc>
        <w:tc>
          <w:tcPr>
            <w:tcW w:w="0" w:type="auto"/>
            <w:vAlign w:val="center"/>
          </w:tcPr>
          <w:p w:rsidR="00E17480" w:rsidRDefault="004546DD">
            <w:pPr>
              <w:spacing w:after="0" w:line="240" w:lineRule="auto"/>
              <w:jc w:val="right"/>
            </w:pPr>
            <w:r>
              <w:t>0.00%</w:t>
            </w:r>
          </w:p>
        </w:tc>
        <w:tc>
          <w:tcPr>
            <w:tcW w:w="0" w:type="auto"/>
            <w:vAlign w:val="center"/>
          </w:tcPr>
          <w:p w:rsidR="00E17480" w:rsidRDefault="004546DD">
            <w:pPr>
              <w:spacing w:after="0" w:line="240" w:lineRule="auto"/>
              <w:jc w:val="right"/>
            </w:pPr>
            <w:r>
              <w:t>0</w:t>
            </w:r>
          </w:p>
        </w:tc>
      </w:tr>
      <w:tr w:rsidR="00E17480">
        <w:trPr>
          <w:trHeight w:val="432"/>
        </w:trPr>
        <w:tc>
          <w:tcPr>
            <w:tcW w:w="0" w:type="auto"/>
            <w:vAlign w:val="center"/>
          </w:tcPr>
          <w:p w:rsidR="00E17480" w:rsidRDefault="004546DD">
            <w:pPr>
              <w:spacing w:after="0" w:line="240" w:lineRule="auto"/>
            </w:pPr>
            <w:r>
              <w:t>2</w:t>
            </w:r>
          </w:p>
        </w:tc>
        <w:tc>
          <w:tcPr>
            <w:tcW w:w="0" w:type="auto"/>
            <w:vAlign w:val="center"/>
          </w:tcPr>
          <w:p w:rsidR="00E17480" w:rsidRDefault="004546DD">
            <w:pPr>
              <w:spacing w:after="0" w:line="240" w:lineRule="auto"/>
              <w:jc w:val="right"/>
            </w:pPr>
            <w:r>
              <w:t>A Little, Not Much</w:t>
            </w:r>
          </w:p>
        </w:tc>
        <w:tc>
          <w:tcPr>
            <w:tcW w:w="0" w:type="auto"/>
            <w:vAlign w:val="center"/>
          </w:tcPr>
          <w:p w:rsidR="00E17480" w:rsidRDefault="004546DD">
            <w:pPr>
              <w:spacing w:after="0" w:line="240" w:lineRule="auto"/>
              <w:jc w:val="right"/>
            </w:pPr>
            <w:r>
              <w:t>33.33%</w:t>
            </w:r>
          </w:p>
        </w:tc>
        <w:tc>
          <w:tcPr>
            <w:tcW w:w="0" w:type="auto"/>
            <w:vAlign w:val="center"/>
          </w:tcPr>
          <w:p w:rsidR="00E17480" w:rsidRDefault="004546DD">
            <w:pPr>
              <w:spacing w:after="0" w:line="240" w:lineRule="auto"/>
              <w:jc w:val="right"/>
            </w:pPr>
            <w:r>
              <w:t>4</w:t>
            </w:r>
          </w:p>
        </w:tc>
      </w:tr>
      <w:tr w:rsidR="00E17480">
        <w:trPr>
          <w:trHeight w:val="432"/>
        </w:trPr>
        <w:tc>
          <w:tcPr>
            <w:tcW w:w="0" w:type="auto"/>
            <w:vAlign w:val="center"/>
          </w:tcPr>
          <w:p w:rsidR="00E17480" w:rsidRDefault="004546DD">
            <w:pPr>
              <w:spacing w:after="0" w:line="240" w:lineRule="auto"/>
            </w:pPr>
            <w:r>
              <w:t>3</w:t>
            </w:r>
          </w:p>
        </w:tc>
        <w:tc>
          <w:tcPr>
            <w:tcW w:w="0" w:type="auto"/>
            <w:vAlign w:val="center"/>
          </w:tcPr>
          <w:p w:rsidR="00E17480" w:rsidRDefault="004546DD">
            <w:pPr>
              <w:spacing w:after="0" w:line="240" w:lineRule="auto"/>
              <w:jc w:val="right"/>
            </w:pPr>
            <w:r>
              <w:t>A Fair Amount</w:t>
            </w:r>
          </w:p>
        </w:tc>
        <w:tc>
          <w:tcPr>
            <w:tcW w:w="0" w:type="auto"/>
            <w:vAlign w:val="center"/>
          </w:tcPr>
          <w:p w:rsidR="00E17480" w:rsidRDefault="004546DD">
            <w:pPr>
              <w:spacing w:after="0" w:line="240" w:lineRule="auto"/>
              <w:jc w:val="right"/>
            </w:pPr>
            <w:r>
              <w:t>25.00%</w:t>
            </w:r>
          </w:p>
        </w:tc>
        <w:tc>
          <w:tcPr>
            <w:tcW w:w="0" w:type="auto"/>
            <w:vAlign w:val="center"/>
          </w:tcPr>
          <w:p w:rsidR="00E17480" w:rsidRDefault="004546DD">
            <w:pPr>
              <w:spacing w:after="0" w:line="240" w:lineRule="auto"/>
              <w:jc w:val="right"/>
            </w:pPr>
            <w:r>
              <w:t>3</w:t>
            </w:r>
          </w:p>
        </w:tc>
      </w:tr>
      <w:tr w:rsidR="00E17480">
        <w:trPr>
          <w:trHeight w:val="432"/>
        </w:trPr>
        <w:tc>
          <w:tcPr>
            <w:tcW w:w="0" w:type="auto"/>
            <w:vAlign w:val="center"/>
          </w:tcPr>
          <w:p w:rsidR="00E17480" w:rsidRDefault="004546DD">
            <w:pPr>
              <w:spacing w:after="0" w:line="240" w:lineRule="auto"/>
            </w:pPr>
            <w:r>
              <w:t>4</w:t>
            </w:r>
          </w:p>
        </w:tc>
        <w:tc>
          <w:tcPr>
            <w:tcW w:w="0" w:type="auto"/>
            <w:vAlign w:val="center"/>
          </w:tcPr>
          <w:p w:rsidR="00E17480" w:rsidRDefault="004546DD">
            <w:pPr>
              <w:spacing w:after="0" w:line="240" w:lineRule="auto"/>
              <w:jc w:val="right"/>
            </w:pPr>
            <w:r>
              <w:t>Yes, Significant</w:t>
            </w:r>
          </w:p>
        </w:tc>
        <w:tc>
          <w:tcPr>
            <w:tcW w:w="0" w:type="auto"/>
            <w:vAlign w:val="center"/>
          </w:tcPr>
          <w:p w:rsidR="00E17480" w:rsidRDefault="004546DD">
            <w:pPr>
              <w:spacing w:after="0" w:line="240" w:lineRule="auto"/>
              <w:jc w:val="right"/>
            </w:pPr>
            <w:r>
              <w:t>41.67%</w:t>
            </w:r>
          </w:p>
        </w:tc>
        <w:tc>
          <w:tcPr>
            <w:tcW w:w="0" w:type="auto"/>
            <w:vAlign w:val="center"/>
          </w:tcPr>
          <w:p w:rsidR="00E17480" w:rsidRDefault="004546DD">
            <w:pPr>
              <w:spacing w:after="0" w:line="240" w:lineRule="auto"/>
              <w:jc w:val="right"/>
            </w:pPr>
            <w:r>
              <w:t>5</w:t>
            </w:r>
          </w:p>
        </w:tc>
      </w:tr>
      <w:tr w:rsidR="00E17480">
        <w:trPr>
          <w:trHeight w:val="432"/>
        </w:trPr>
        <w:tc>
          <w:tcPr>
            <w:tcW w:w="0" w:type="auto"/>
            <w:vAlign w:val="center"/>
          </w:tcPr>
          <w:p w:rsidR="00E17480" w:rsidRDefault="00E17480">
            <w:pPr>
              <w:spacing w:after="0" w:line="240" w:lineRule="auto"/>
            </w:pPr>
          </w:p>
        </w:tc>
        <w:tc>
          <w:tcPr>
            <w:tcW w:w="0" w:type="auto"/>
            <w:vAlign w:val="center"/>
          </w:tcPr>
          <w:p w:rsidR="00E17480" w:rsidRDefault="004546DD">
            <w:pPr>
              <w:spacing w:after="0" w:line="240" w:lineRule="auto"/>
              <w:jc w:val="right"/>
            </w:pPr>
            <w:r>
              <w:t>Total</w:t>
            </w:r>
          </w:p>
        </w:tc>
        <w:tc>
          <w:tcPr>
            <w:tcW w:w="0" w:type="auto"/>
            <w:vAlign w:val="center"/>
          </w:tcPr>
          <w:p w:rsidR="00E17480" w:rsidRDefault="004546DD">
            <w:pPr>
              <w:spacing w:after="0" w:line="240" w:lineRule="auto"/>
              <w:jc w:val="right"/>
            </w:pPr>
            <w:r>
              <w:t>100%</w:t>
            </w:r>
          </w:p>
        </w:tc>
        <w:tc>
          <w:tcPr>
            <w:tcW w:w="0" w:type="auto"/>
            <w:vAlign w:val="center"/>
          </w:tcPr>
          <w:p w:rsidR="00E17480" w:rsidRDefault="004546DD">
            <w:pPr>
              <w:spacing w:after="0" w:line="240" w:lineRule="auto"/>
              <w:jc w:val="right"/>
            </w:pPr>
            <w:r>
              <w:t>12</w:t>
            </w:r>
          </w:p>
        </w:tc>
      </w:tr>
    </w:tbl>
    <w:p w:rsidR="00A77427" w:rsidRDefault="004546DD">
      <w:r>
        <w:br w:type="page"/>
      </w:r>
    </w:p>
    <w:p w:rsidR="00A77427" w:rsidRDefault="004546DD">
      <w:r>
        <w:rPr>
          <w:b/>
          <w:bCs/>
          <w:color w:val="4D4D4D"/>
          <w:sz w:val="28"/>
          <w:szCs w:val="28"/>
        </w:rPr>
        <w:lastRenderedPageBreak/>
        <w:t xml:space="preserve">Q6 - 6. Value to Project Success Do you believe that the success of </w:t>
      </w:r>
      <w:proofErr w:type="spellStart"/>
      <w:r>
        <w:rPr>
          <w:b/>
          <w:bCs/>
          <w:color w:val="4D4D4D"/>
          <w:sz w:val="28"/>
          <w:szCs w:val="28"/>
        </w:rPr>
        <w:t>MnDOT</w:t>
      </w:r>
      <w:proofErr w:type="spellEnd"/>
      <w:r>
        <w:rPr>
          <w:b/>
          <w:bCs/>
          <w:color w:val="4D4D4D"/>
          <w:sz w:val="28"/>
          <w:szCs w:val="28"/>
        </w:rPr>
        <w:t xml:space="preserve"> projects could be improved with a more defined PM role and accountabilities?</w:t>
      </w:r>
    </w:p>
    <w:p w:rsidR="00A77427" w:rsidRDefault="004546DD">
      <w:r>
        <w:rPr>
          <w:noProof/>
          <w:lang w:bidi="ar-SA"/>
        </w:rPr>
        <w:drawing>
          <wp:inline distT="0" distB="0" distL="0" distR="0">
            <wp:extent cx="6626742" cy="2500000"/>
            <wp:effectExtent l="0" t="0" r="0" b="0"/>
            <wp:docPr id="6" name="Picture 5" descr="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9" cstate="print"/>
                    <a:stretch>
                      <a:fillRect/>
                    </a:stretch>
                  </pic:blipFill>
                  <pic:spPr>
                    <a:xfrm>
                      <a:off x="0" y="0"/>
                      <a:ext cx="630" cy="250"/>
                    </a:xfrm>
                    <a:prstGeom prst="rect">
                      <a:avLst/>
                    </a:prstGeom>
                  </pic:spPr>
                </pic:pic>
              </a:graphicData>
            </a:graphic>
          </wp:inline>
        </w:drawing>
      </w:r>
    </w:p>
    <w:p w:rsidR="00A77427" w:rsidRDefault="004546DD"/>
    <w:tbl>
      <w:tblPr>
        <w:tblW w:w="5000" w:type="pct"/>
        <w:tblBorders>
          <w:insideH w:val="single" w:sz="2" w:space="1" w:color="CCCCCC"/>
          <w:insideV w:val="single" w:sz="4" w:space="0" w:color="CCCCCC"/>
        </w:tblBorders>
        <w:tblLook w:val="04A0" w:firstRow="1" w:lastRow="0" w:firstColumn="1" w:lastColumn="0" w:noHBand="0" w:noVBand="1"/>
      </w:tblPr>
      <w:tblGrid>
        <w:gridCol w:w="920"/>
        <w:gridCol w:w="5165"/>
        <w:gridCol w:w="2454"/>
        <w:gridCol w:w="2117"/>
      </w:tblGrid>
      <w:tr w:rsidR="00E17480">
        <w:trPr>
          <w:trHeight w:val="576"/>
        </w:trPr>
        <w:tc>
          <w:tcPr>
            <w:tcW w:w="0" w:type="auto"/>
            <w:vAlign w:val="center"/>
          </w:tcPr>
          <w:p w:rsidR="00E17480" w:rsidRDefault="004546DD">
            <w:pPr>
              <w:keepNext/>
              <w:spacing w:after="0" w:line="240" w:lineRule="auto"/>
            </w:pPr>
            <w:r>
              <w:t>#</w:t>
            </w:r>
          </w:p>
        </w:tc>
        <w:tc>
          <w:tcPr>
            <w:tcW w:w="0" w:type="auto"/>
            <w:vAlign w:val="center"/>
          </w:tcPr>
          <w:p w:rsidR="00E17480" w:rsidRDefault="004546DD">
            <w:pPr>
              <w:keepNext/>
              <w:spacing w:after="0" w:line="240" w:lineRule="auto"/>
              <w:jc w:val="right"/>
            </w:pPr>
            <w:r>
              <w:t>Answer</w:t>
            </w:r>
          </w:p>
        </w:tc>
        <w:tc>
          <w:tcPr>
            <w:tcW w:w="0" w:type="auto"/>
            <w:vAlign w:val="center"/>
          </w:tcPr>
          <w:p w:rsidR="00E17480" w:rsidRDefault="004546DD">
            <w:pPr>
              <w:keepNext/>
              <w:spacing w:after="0" w:line="240" w:lineRule="auto"/>
              <w:jc w:val="right"/>
            </w:pPr>
            <w:r>
              <w:t>%</w:t>
            </w:r>
          </w:p>
        </w:tc>
        <w:tc>
          <w:tcPr>
            <w:tcW w:w="0" w:type="auto"/>
            <w:vAlign w:val="center"/>
          </w:tcPr>
          <w:p w:rsidR="00E17480" w:rsidRDefault="004546DD">
            <w:pPr>
              <w:keepNext/>
              <w:spacing w:after="0" w:line="240" w:lineRule="auto"/>
              <w:jc w:val="right"/>
            </w:pPr>
            <w:r>
              <w:t>Count</w:t>
            </w:r>
          </w:p>
        </w:tc>
      </w:tr>
      <w:tr w:rsidR="00E17480">
        <w:trPr>
          <w:trHeight w:val="432"/>
        </w:trPr>
        <w:tc>
          <w:tcPr>
            <w:tcW w:w="0" w:type="auto"/>
            <w:vAlign w:val="center"/>
          </w:tcPr>
          <w:p w:rsidR="00E17480" w:rsidRDefault="004546DD">
            <w:pPr>
              <w:spacing w:after="0" w:line="240" w:lineRule="auto"/>
            </w:pPr>
            <w:r>
              <w:t>1</w:t>
            </w:r>
          </w:p>
        </w:tc>
        <w:tc>
          <w:tcPr>
            <w:tcW w:w="0" w:type="auto"/>
            <w:vAlign w:val="center"/>
          </w:tcPr>
          <w:p w:rsidR="00E17480" w:rsidRDefault="004546DD">
            <w:pPr>
              <w:spacing w:after="0" w:line="240" w:lineRule="auto"/>
              <w:jc w:val="right"/>
            </w:pPr>
            <w:r>
              <w:t>No</w:t>
            </w:r>
          </w:p>
        </w:tc>
        <w:tc>
          <w:tcPr>
            <w:tcW w:w="0" w:type="auto"/>
            <w:vAlign w:val="center"/>
          </w:tcPr>
          <w:p w:rsidR="00E17480" w:rsidRDefault="004546DD">
            <w:pPr>
              <w:spacing w:after="0" w:line="240" w:lineRule="auto"/>
              <w:jc w:val="right"/>
            </w:pPr>
            <w:r>
              <w:t>0.00%</w:t>
            </w:r>
          </w:p>
        </w:tc>
        <w:tc>
          <w:tcPr>
            <w:tcW w:w="0" w:type="auto"/>
            <w:vAlign w:val="center"/>
          </w:tcPr>
          <w:p w:rsidR="00E17480" w:rsidRDefault="004546DD">
            <w:pPr>
              <w:spacing w:after="0" w:line="240" w:lineRule="auto"/>
              <w:jc w:val="right"/>
            </w:pPr>
            <w:r>
              <w:t>0</w:t>
            </w:r>
          </w:p>
        </w:tc>
      </w:tr>
      <w:tr w:rsidR="00E17480">
        <w:trPr>
          <w:trHeight w:val="432"/>
        </w:trPr>
        <w:tc>
          <w:tcPr>
            <w:tcW w:w="0" w:type="auto"/>
            <w:vAlign w:val="center"/>
          </w:tcPr>
          <w:p w:rsidR="00E17480" w:rsidRDefault="004546DD">
            <w:pPr>
              <w:spacing w:after="0" w:line="240" w:lineRule="auto"/>
            </w:pPr>
            <w:r>
              <w:t>2</w:t>
            </w:r>
          </w:p>
        </w:tc>
        <w:tc>
          <w:tcPr>
            <w:tcW w:w="0" w:type="auto"/>
            <w:vAlign w:val="center"/>
          </w:tcPr>
          <w:p w:rsidR="00E17480" w:rsidRDefault="004546DD">
            <w:pPr>
              <w:spacing w:after="0" w:line="240" w:lineRule="auto"/>
              <w:jc w:val="right"/>
            </w:pPr>
            <w:r>
              <w:t>A Little, Not Much</w:t>
            </w:r>
          </w:p>
        </w:tc>
        <w:tc>
          <w:tcPr>
            <w:tcW w:w="0" w:type="auto"/>
            <w:vAlign w:val="center"/>
          </w:tcPr>
          <w:p w:rsidR="00E17480" w:rsidRDefault="004546DD">
            <w:pPr>
              <w:spacing w:after="0" w:line="240" w:lineRule="auto"/>
              <w:jc w:val="right"/>
            </w:pPr>
            <w:r>
              <w:t>25.00%</w:t>
            </w:r>
          </w:p>
        </w:tc>
        <w:tc>
          <w:tcPr>
            <w:tcW w:w="0" w:type="auto"/>
            <w:vAlign w:val="center"/>
          </w:tcPr>
          <w:p w:rsidR="00E17480" w:rsidRDefault="004546DD">
            <w:pPr>
              <w:spacing w:after="0" w:line="240" w:lineRule="auto"/>
              <w:jc w:val="right"/>
            </w:pPr>
            <w:r>
              <w:t>3</w:t>
            </w:r>
          </w:p>
        </w:tc>
      </w:tr>
      <w:tr w:rsidR="00E17480">
        <w:trPr>
          <w:trHeight w:val="432"/>
        </w:trPr>
        <w:tc>
          <w:tcPr>
            <w:tcW w:w="0" w:type="auto"/>
            <w:vAlign w:val="center"/>
          </w:tcPr>
          <w:p w:rsidR="00E17480" w:rsidRDefault="004546DD">
            <w:pPr>
              <w:spacing w:after="0" w:line="240" w:lineRule="auto"/>
            </w:pPr>
            <w:r>
              <w:t>3</w:t>
            </w:r>
          </w:p>
        </w:tc>
        <w:tc>
          <w:tcPr>
            <w:tcW w:w="0" w:type="auto"/>
            <w:vAlign w:val="center"/>
          </w:tcPr>
          <w:p w:rsidR="00E17480" w:rsidRDefault="004546DD">
            <w:pPr>
              <w:spacing w:after="0" w:line="240" w:lineRule="auto"/>
              <w:jc w:val="right"/>
            </w:pPr>
            <w:r>
              <w:t>A Fair Amount</w:t>
            </w:r>
          </w:p>
        </w:tc>
        <w:tc>
          <w:tcPr>
            <w:tcW w:w="0" w:type="auto"/>
            <w:vAlign w:val="center"/>
          </w:tcPr>
          <w:p w:rsidR="00E17480" w:rsidRDefault="004546DD">
            <w:pPr>
              <w:spacing w:after="0" w:line="240" w:lineRule="auto"/>
              <w:jc w:val="right"/>
            </w:pPr>
            <w:r>
              <w:t>33.33%</w:t>
            </w:r>
          </w:p>
        </w:tc>
        <w:tc>
          <w:tcPr>
            <w:tcW w:w="0" w:type="auto"/>
            <w:vAlign w:val="center"/>
          </w:tcPr>
          <w:p w:rsidR="00E17480" w:rsidRDefault="004546DD">
            <w:pPr>
              <w:spacing w:after="0" w:line="240" w:lineRule="auto"/>
              <w:jc w:val="right"/>
            </w:pPr>
            <w:r>
              <w:t>4</w:t>
            </w:r>
          </w:p>
        </w:tc>
      </w:tr>
      <w:tr w:rsidR="00E17480">
        <w:trPr>
          <w:trHeight w:val="432"/>
        </w:trPr>
        <w:tc>
          <w:tcPr>
            <w:tcW w:w="0" w:type="auto"/>
            <w:vAlign w:val="center"/>
          </w:tcPr>
          <w:p w:rsidR="00E17480" w:rsidRDefault="004546DD">
            <w:pPr>
              <w:spacing w:after="0" w:line="240" w:lineRule="auto"/>
            </w:pPr>
            <w:r>
              <w:t>4</w:t>
            </w:r>
          </w:p>
        </w:tc>
        <w:tc>
          <w:tcPr>
            <w:tcW w:w="0" w:type="auto"/>
            <w:vAlign w:val="center"/>
          </w:tcPr>
          <w:p w:rsidR="00E17480" w:rsidRDefault="004546DD">
            <w:pPr>
              <w:spacing w:after="0" w:line="240" w:lineRule="auto"/>
              <w:jc w:val="right"/>
            </w:pPr>
            <w:r>
              <w:t>Yes, Significant</w:t>
            </w:r>
          </w:p>
        </w:tc>
        <w:tc>
          <w:tcPr>
            <w:tcW w:w="0" w:type="auto"/>
            <w:vAlign w:val="center"/>
          </w:tcPr>
          <w:p w:rsidR="00E17480" w:rsidRDefault="004546DD">
            <w:pPr>
              <w:spacing w:after="0" w:line="240" w:lineRule="auto"/>
              <w:jc w:val="right"/>
            </w:pPr>
            <w:r>
              <w:t>41.67%</w:t>
            </w:r>
          </w:p>
        </w:tc>
        <w:tc>
          <w:tcPr>
            <w:tcW w:w="0" w:type="auto"/>
            <w:vAlign w:val="center"/>
          </w:tcPr>
          <w:p w:rsidR="00E17480" w:rsidRDefault="004546DD">
            <w:pPr>
              <w:spacing w:after="0" w:line="240" w:lineRule="auto"/>
              <w:jc w:val="right"/>
            </w:pPr>
            <w:r>
              <w:t>5</w:t>
            </w:r>
          </w:p>
        </w:tc>
      </w:tr>
      <w:tr w:rsidR="00E17480">
        <w:trPr>
          <w:trHeight w:val="432"/>
        </w:trPr>
        <w:tc>
          <w:tcPr>
            <w:tcW w:w="0" w:type="auto"/>
            <w:vAlign w:val="center"/>
          </w:tcPr>
          <w:p w:rsidR="00E17480" w:rsidRDefault="00E17480">
            <w:pPr>
              <w:spacing w:after="0" w:line="240" w:lineRule="auto"/>
            </w:pPr>
          </w:p>
        </w:tc>
        <w:tc>
          <w:tcPr>
            <w:tcW w:w="0" w:type="auto"/>
            <w:vAlign w:val="center"/>
          </w:tcPr>
          <w:p w:rsidR="00E17480" w:rsidRDefault="004546DD">
            <w:pPr>
              <w:spacing w:after="0" w:line="240" w:lineRule="auto"/>
              <w:jc w:val="right"/>
            </w:pPr>
            <w:r>
              <w:t>Total</w:t>
            </w:r>
          </w:p>
        </w:tc>
        <w:tc>
          <w:tcPr>
            <w:tcW w:w="0" w:type="auto"/>
            <w:vAlign w:val="center"/>
          </w:tcPr>
          <w:p w:rsidR="00E17480" w:rsidRDefault="004546DD">
            <w:pPr>
              <w:spacing w:after="0" w:line="240" w:lineRule="auto"/>
              <w:jc w:val="right"/>
            </w:pPr>
            <w:r>
              <w:t>100%</w:t>
            </w:r>
          </w:p>
        </w:tc>
        <w:tc>
          <w:tcPr>
            <w:tcW w:w="0" w:type="auto"/>
            <w:vAlign w:val="center"/>
          </w:tcPr>
          <w:p w:rsidR="00E17480" w:rsidRDefault="004546DD">
            <w:pPr>
              <w:spacing w:after="0" w:line="240" w:lineRule="auto"/>
              <w:jc w:val="right"/>
            </w:pPr>
            <w:r>
              <w:t>12</w:t>
            </w:r>
          </w:p>
        </w:tc>
      </w:tr>
    </w:tbl>
    <w:p w:rsidR="00A77427" w:rsidRDefault="004546DD">
      <w:r>
        <w:br w:type="page"/>
      </w:r>
    </w:p>
    <w:p w:rsidR="00A77427" w:rsidRDefault="004546DD">
      <w:r>
        <w:rPr>
          <w:b/>
          <w:bCs/>
          <w:color w:val="4D4D4D"/>
          <w:sz w:val="28"/>
          <w:szCs w:val="28"/>
        </w:rPr>
        <w:lastRenderedPageBreak/>
        <w:t xml:space="preserve">Q7 - 7. Examples of a More Defined PM Role If the role and accountabilities of the </w:t>
      </w:r>
      <w:proofErr w:type="spellStart"/>
      <w:r>
        <w:rPr>
          <w:b/>
          <w:bCs/>
          <w:color w:val="4D4D4D"/>
          <w:sz w:val="28"/>
          <w:szCs w:val="28"/>
        </w:rPr>
        <w:t>MnDOT</w:t>
      </w:r>
      <w:proofErr w:type="spellEnd"/>
      <w:r>
        <w:rPr>
          <w:b/>
          <w:bCs/>
          <w:color w:val="4D4D4D"/>
          <w:sz w:val="28"/>
          <w:szCs w:val="28"/>
        </w:rPr>
        <w:t xml:space="preserve"> PM </w:t>
      </w:r>
      <w:proofErr w:type="gramStart"/>
      <w:r>
        <w:rPr>
          <w:b/>
          <w:bCs/>
          <w:color w:val="4D4D4D"/>
          <w:sz w:val="28"/>
          <w:szCs w:val="28"/>
        </w:rPr>
        <w:t>position</w:t>
      </w:r>
      <w:proofErr w:type="gramEnd"/>
      <w:r>
        <w:rPr>
          <w:b/>
          <w:bCs/>
          <w:color w:val="4D4D4D"/>
          <w:sz w:val="28"/>
          <w:szCs w:val="28"/>
        </w:rPr>
        <w:t xml:space="preserve"> would be better defined, what areas or </w:t>
      </w:r>
      <w:r>
        <w:rPr>
          <w:b/>
          <w:bCs/>
          <w:color w:val="4D4D4D"/>
          <w:sz w:val="28"/>
          <w:szCs w:val="28"/>
        </w:rPr>
        <w:t xml:space="preserve">functions of the PM position would be most important to include, or to improve, such that </w:t>
      </w:r>
      <w:proofErr w:type="spellStart"/>
      <w:r>
        <w:rPr>
          <w:b/>
          <w:bCs/>
          <w:color w:val="4D4D4D"/>
          <w:sz w:val="28"/>
          <w:szCs w:val="28"/>
        </w:rPr>
        <w:t>MnDOT</w:t>
      </w:r>
      <w:proofErr w:type="spellEnd"/>
      <w:r>
        <w:rPr>
          <w:b/>
          <w:bCs/>
          <w:color w:val="4D4D4D"/>
          <w:sz w:val="28"/>
          <w:szCs w:val="28"/>
        </w:rPr>
        <w:t xml:space="preserve"> project success and organization effectiveness are best supported.</w:t>
      </w:r>
    </w:p>
    <w:p w:rsidR="00A77427" w:rsidRDefault="004546DD"/>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E17480">
        <w:trPr>
          <w:trHeight w:val="576"/>
        </w:trPr>
        <w:tc>
          <w:tcPr>
            <w:tcW w:w="0" w:type="auto"/>
            <w:vAlign w:val="center"/>
          </w:tcPr>
          <w:p w:rsidR="00E17480" w:rsidRDefault="004546DD">
            <w:pPr>
              <w:keepNext/>
              <w:spacing w:after="0" w:line="240" w:lineRule="auto"/>
            </w:pPr>
            <w:r>
              <w:t>7. Examples of a More Defined PM Role If the role and accountabilities of t...</w:t>
            </w:r>
          </w:p>
        </w:tc>
      </w:tr>
      <w:tr w:rsidR="00E17480">
        <w:trPr>
          <w:trHeight w:val="432"/>
        </w:trPr>
        <w:tc>
          <w:tcPr>
            <w:tcW w:w="0" w:type="auto"/>
            <w:vAlign w:val="center"/>
          </w:tcPr>
          <w:p w:rsidR="00E17480" w:rsidRDefault="004546DD">
            <w:pPr>
              <w:spacing w:after="0" w:line="240" w:lineRule="auto"/>
            </w:pPr>
            <w:r>
              <w:t xml:space="preserve">Identifying </w:t>
            </w:r>
            <w:r>
              <w:t>what authority they have and what decisions they can make.  When decisions need to be escalated.  What is the decision authority over functional groups (district and CO)</w:t>
            </w:r>
            <w:proofErr w:type="gramStart"/>
            <w:r>
              <w:t>.</w:t>
            </w:r>
            <w:proofErr w:type="gramEnd"/>
          </w:p>
        </w:tc>
      </w:tr>
      <w:tr w:rsidR="00E17480">
        <w:trPr>
          <w:trHeight w:val="432"/>
        </w:trPr>
        <w:tc>
          <w:tcPr>
            <w:tcW w:w="0" w:type="auto"/>
            <w:vAlign w:val="center"/>
          </w:tcPr>
          <w:p w:rsidR="00E17480" w:rsidRDefault="004546DD">
            <w:pPr>
              <w:spacing w:after="0" w:line="240" w:lineRule="auto"/>
            </w:pPr>
            <w:r>
              <w:t>I think that a strong Project Management structure would provide a centralized focus</w:t>
            </w:r>
            <w:r>
              <w:t xml:space="preserve"> for the delivery of our projects.  As it stands now, the Project Managers are being held accountable for issues they have little to no control over.</w:t>
            </w:r>
          </w:p>
        </w:tc>
      </w:tr>
      <w:tr w:rsidR="00E17480">
        <w:trPr>
          <w:trHeight w:val="432"/>
        </w:trPr>
        <w:tc>
          <w:tcPr>
            <w:tcW w:w="0" w:type="auto"/>
            <w:vAlign w:val="center"/>
          </w:tcPr>
          <w:p w:rsidR="00E17480" w:rsidRDefault="004546DD">
            <w:pPr>
              <w:spacing w:after="0" w:line="240" w:lineRule="auto"/>
            </w:pPr>
            <w:r>
              <w:t>See examples cited under Question # 2 above and better defined expectations, roles and accountabilities f</w:t>
            </w:r>
            <w:r>
              <w:t>or PMs only goes so far if the authority, discretion and resourcing available to the PM is insufficient.</w:t>
            </w:r>
          </w:p>
        </w:tc>
      </w:tr>
      <w:tr w:rsidR="00E17480">
        <w:trPr>
          <w:trHeight w:val="432"/>
        </w:trPr>
        <w:tc>
          <w:tcPr>
            <w:tcW w:w="0" w:type="auto"/>
            <w:vAlign w:val="center"/>
          </w:tcPr>
          <w:p w:rsidR="00E17480" w:rsidRDefault="004546DD">
            <w:pPr>
              <w:spacing w:after="0" w:line="240" w:lineRule="auto"/>
            </w:pPr>
            <w:r>
              <w:t>PMs should feel empowered to control scope and cost.  Some take this role on to a higher level than others.  Successful project TEAMS should be recogn</w:t>
            </w:r>
            <w:r>
              <w:t>ized, rewarded for projects on time and on budget.</w:t>
            </w:r>
          </w:p>
        </w:tc>
      </w:tr>
      <w:tr w:rsidR="00E17480">
        <w:trPr>
          <w:trHeight w:val="432"/>
        </w:trPr>
        <w:tc>
          <w:tcPr>
            <w:tcW w:w="0" w:type="auto"/>
            <w:vAlign w:val="center"/>
          </w:tcPr>
          <w:p w:rsidR="00E17480" w:rsidRDefault="004546DD">
            <w:pPr>
              <w:spacing w:after="0" w:line="240" w:lineRule="auto"/>
            </w:pPr>
            <w:r>
              <w:t>P6 schedule management, getting functional leads to update their P6 schedules. Project float, who owns it and if one area is burning up the float, how can the PM make that functional area speed up their a</w:t>
            </w:r>
            <w:r>
              <w:t>ctivities.  Plan reviews Plan turn in Cradle to grave involvement (thru construction) Escalation process on decisions</w:t>
            </w:r>
          </w:p>
        </w:tc>
      </w:tr>
      <w:tr w:rsidR="00E17480">
        <w:trPr>
          <w:trHeight w:val="432"/>
        </w:trPr>
        <w:tc>
          <w:tcPr>
            <w:tcW w:w="0" w:type="auto"/>
            <w:vAlign w:val="center"/>
          </w:tcPr>
          <w:p w:rsidR="00E17480" w:rsidRDefault="004546DD">
            <w:pPr>
              <w:spacing w:after="0" w:line="240" w:lineRule="auto"/>
            </w:pPr>
            <w:r>
              <w:t>-Roles within public involvement -- too many cooks in the kitchen? -Scalability based on project type and complexity -- many of our proje</w:t>
            </w:r>
            <w:r>
              <w:t xml:space="preserve">cts are straight-forward enough that a strong PM is not needed (sometimes feel they are a "paper pusher" - what value does that add?) -PM role in decision making - are they a facilitator?  </w:t>
            </w:r>
            <w:proofErr w:type="gramStart"/>
            <w:r>
              <w:t>decision</w:t>
            </w:r>
            <w:proofErr w:type="gramEnd"/>
            <w:r>
              <w:t xml:space="preserve"> maker?  </w:t>
            </w:r>
            <w:proofErr w:type="gramStart"/>
            <w:r>
              <w:t>how</w:t>
            </w:r>
            <w:proofErr w:type="gramEnd"/>
            <w:r>
              <w:t xml:space="preserve"> can they support functional groups in getting </w:t>
            </w:r>
            <w:r>
              <w:t>that work done?</w:t>
            </w:r>
          </w:p>
        </w:tc>
      </w:tr>
      <w:tr w:rsidR="00E17480">
        <w:trPr>
          <w:trHeight w:val="432"/>
        </w:trPr>
        <w:tc>
          <w:tcPr>
            <w:tcW w:w="0" w:type="auto"/>
            <w:vAlign w:val="center"/>
          </w:tcPr>
          <w:p w:rsidR="00E17480" w:rsidRDefault="004546DD">
            <w:pPr>
              <w:spacing w:after="0" w:line="240" w:lineRule="auto"/>
            </w:pPr>
            <w:r>
              <w:t>coordination</w:t>
            </w:r>
          </w:p>
        </w:tc>
      </w:tr>
      <w:tr w:rsidR="00E17480">
        <w:trPr>
          <w:trHeight w:val="432"/>
        </w:trPr>
        <w:tc>
          <w:tcPr>
            <w:tcW w:w="0" w:type="auto"/>
            <w:vAlign w:val="center"/>
          </w:tcPr>
          <w:p w:rsidR="00E17480" w:rsidRDefault="004546DD">
            <w:pPr>
              <w:spacing w:after="0" w:line="240" w:lineRule="auto"/>
            </w:pPr>
            <w:proofErr w:type="spellStart"/>
            <w:r>
              <w:t>MnDOT</w:t>
            </w:r>
            <w:proofErr w:type="spellEnd"/>
            <w:r>
              <w:t xml:space="preserve"> functional groups need to change their focus to being a project team member with the same goals as the project manager instead of doing what is perceived to be best for the functional group.  If the PM does not have aut</w:t>
            </w:r>
            <w:r>
              <w:t xml:space="preserve">hority over the project team, then the PM cannot effectively manage.  </w:t>
            </w:r>
            <w:proofErr w:type="gramStart"/>
            <w:r>
              <w:t>An</w:t>
            </w:r>
            <w:proofErr w:type="gramEnd"/>
            <w:r>
              <w:t xml:space="preserve"> decision/dispute resolution process needs to be implemented so a PM can effectively get timely decisions/resolution to issues.</w:t>
            </w:r>
          </w:p>
        </w:tc>
      </w:tr>
      <w:tr w:rsidR="00E17480">
        <w:trPr>
          <w:trHeight w:val="432"/>
        </w:trPr>
        <w:tc>
          <w:tcPr>
            <w:tcW w:w="0" w:type="auto"/>
            <w:vAlign w:val="center"/>
          </w:tcPr>
          <w:p w:rsidR="00E17480" w:rsidRDefault="004546DD">
            <w:pPr>
              <w:spacing w:after="0" w:line="240" w:lineRule="auto"/>
            </w:pPr>
            <w:r>
              <w:t>A better understanding of how a project is developed an</w:t>
            </w:r>
            <w:r>
              <w:t>d all the components that need to be considered for each project.</w:t>
            </w:r>
          </w:p>
        </w:tc>
      </w:tr>
      <w:tr w:rsidR="00E17480">
        <w:trPr>
          <w:trHeight w:val="432"/>
        </w:trPr>
        <w:tc>
          <w:tcPr>
            <w:tcW w:w="0" w:type="auto"/>
            <w:vAlign w:val="center"/>
          </w:tcPr>
          <w:p w:rsidR="00E17480" w:rsidRDefault="004546DD">
            <w:pPr>
              <w:spacing w:after="0" w:line="240" w:lineRule="auto"/>
            </w:pPr>
            <w:r>
              <w:t>Understanding of the project delivery requirements, how they are completed and how to effectively schedule work tasks to limit rework and decisions delays, understanding what "done" means a</w:t>
            </w:r>
            <w:r>
              <w:t>nd what is correct?</w:t>
            </w:r>
          </w:p>
        </w:tc>
      </w:tr>
    </w:tbl>
    <w:p w:rsidR="00A77427" w:rsidRDefault="004546DD">
      <w:r>
        <w:br w:type="page"/>
      </w:r>
    </w:p>
    <w:p w:rsidR="00A77427" w:rsidRDefault="004546DD">
      <w:r>
        <w:rPr>
          <w:b/>
          <w:bCs/>
          <w:color w:val="4D4D4D"/>
          <w:sz w:val="28"/>
          <w:szCs w:val="28"/>
        </w:rPr>
        <w:lastRenderedPageBreak/>
        <w:t xml:space="preserve">Q8 - Value of a More Defined PM Decision Authority    8. Value of Working </w:t>
      </w:r>
      <w:proofErr w:type="gramStart"/>
      <w:r>
        <w:rPr>
          <w:b/>
          <w:bCs/>
          <w:color w:val="4D4D4D"/>
          <w:sz w:val="28"/>
          <w:szCs w:val="28"/>
        </w:rPr>
        <w:t>Relationships  Do</w:t>
      </w:r>
      <w:proofErr w:type="gramEnd"/>
      <w:r>
        <w:rPr>
          <w:b/>
          <w:bCs/>
          <w:color w:val="4D4D4D"/>
          <w:sz w:val="28"/>
          <w:szCs w:val="28"/>
        </w:rPr>
        <w:t xml:space="preserve"> you believe that the working relationships between project managers and </w:t>
      </w:r>
      <w:proofErr w:type="spellStart"/>
      <w:r>
        <w:rPr>
          <w:b/>
          <w:bCs/>
          <w:color w:val="4D4D4D"/>
          <w:sz w:val="28"/>
          <w:szCs w:val="28"/>
        </w:rPr>
        <w:t>MnDOT</w:t>
      </w:r>
      <w:proofErr w:type="spellEnd"/>
      <w:r>
        <w:rPr>
          <w:b/>
          <w:bCs/>
          <w:color w:val="4D4D4D"/>
          <w:sz w:val="28"/>
          <w:szCs w:val="28"/>
        </w:rPr>
        <w:t xml:space="preserve"> Functional Groups could be improved with a more defined PM </w:t>
      </w:r>
      <w:r>
        <w:rPr>
          <w:b/>
          <w:bCs/>
          <w:color w:val="4D4D4D"/>
          <w:sz w:val="28"/>
          <w:szCs w:val="28"/>
        </w:rPr>
        <w:t>decision authority?</w:t>
      </w:r>
    </w:p>
    <w:p w:rsidR="00A77427" w:rsidRDefault="004546DD">
      <w:r>
        <w:rPr>
          <w:noProof/>
          <w:lang w:bidi="ar-SA"/>
        </w:rPr>
        <w:drawing>
          <wp:inline distT="0" distB="0" distL="0" distR="0">
            <wp:extent cx="6626742" cy="2500000"/>
            <wp:effectExtent l="0" t="0" r="0" b="0"/>
            <wp:docPr id="7" name="Picture 6" descr="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0" cstate="print"/>
                    <a:stretch>
                      <a:fillRect/>
                    </a:stretch>
                  </pic:blipFill>
                  <pic:spPr>
                    <a:xfrm>
                      <a:off x="0" y="0"/>
                      <a:ext cx="630" cy="250"/>
                    </a:xfrm>
                    <a:prstGeom prst="rect">
                      <a:avLst/>
                    </a:prstGeom>
                  </pic:spPr>
                </pic:pic>
              </a:graphicData>
            </a:graphic>
          </wp:inline>
        </w:drawing>
      </w:r>
    </w:p>
    <w:p w:rsidR="00A77427" w:rsidRDefault="004546DD"/>
    <w:tbl>
      <w:tblPr>
        <w:tblW w:w="5000" w:type="pct"/>
        <w:tblBorders>
          <w:insideH w:val="single" w:sz="2" w:space="1" w:color="CCCCCC"/>
          <w:insideV w:val="single" w:sz="4" w:space="0" w:color="CCCCCC"/>
        </w:tblBorders>
        <w:tblLook w:val="04A0" w:firstRow="1" w:lastRow="0" w:firstColumn="1" w:lastColumn="0" w:noHBand="0" w:noVBand="1"/>
      </w:tblPr>
      <w:tblGrid>
        <w:gridCol w:w="920"/>
        <w:gridCol w:w="5165"/>
        <w:gridCol w:w="2454"/>
        <w:gridCol w:w="2117"/>
      </w:tblGrid>
      <w:tr w:rsidR="00E17480">
        <w:trPr>
          <w:trHeight w:val="576"/>
        </w:trPr>
        <w:tc>
          <w:tcPr>
            <w:tcW w:w="0" w:type="auto"/>
            <w:vAlign w:val="center"/>
          </w:tcPr>
          <w:p w:rsidR="00E17480" w:rsidRDefault="004546DD">
            <w:pPr>
              <w:keepNext/>
              <w:spacing w:after="0" w:line="240" w:lineRule="auto"/>
            </w:pPr>
            <w:r>
              <w:t>#</w:t>
            </w:r>
          </w:p>
        </w:tc>
        <w:tc>
          <w:tcPr>
            <w:tcW w:w="0" w:type="auto"/>
            <w:vAlign w:val="center"/>
          </w:tcPr>
          <w:p w:rsidR="00E17480" w:rsidRDefault="004546DD">
            <w:pPr>
              <w:keepNext/>
              <w:spacing w:after="0" w:line="240" w:lineRule="auto"/>
              <w:jc w:val="right"/>
            </w:pPr>
            <w:r>
              <w:t>Answer</w:t>
            </w:r>
          </w:p>
        </w:tc>
        <w:tc>
          <w:tcPr>
            <w:tcW w:w="0" w:type="auto"/>
            <w:vAlign w:val="center"/>
          </w:tcPr>
          <w:p w:rsidR="00E17480" w:rsidRDefault="004546DD">
            <w:pPr>
              <w:keepNext/>
              <w:spacing w:after="0" w:line="240" w:lineRule="auto"/>
              <w:jc w:val="right"/>
            </w:pPr>
            <w:r>
              <w:t>%</w:t>
            </w:r>
          </w:p>
        </w:tc>
        <w:tc>
          <w:tcPr>
            <w:tcW w:w="0" w:type="auto"/>
            <w:vAlign w:val="center"/>
          </w:tcPr>
          <w:p w:rsidR="00E17480" w:rsidRDefault="004546DD">
            <w:pPr>
              <w:keepNext/>
              <w:spacing w:after="0" w:line="240" w:lineRule="auto"/>
              <w:jc w:val="right"/>
            </w:pPr>
            <w:r>
              <w:t>Count</w:t>
            </w:r>
          </w:p>
        </w:tc>
      </w:tr>
      <w:tr w:rsidR="00E17480">
        <w:trPr>
          <w:trHeight w:val="432"/>
        </w:trPr>
        <w:tc>
          <w:tcPr>
            <w:tcW w:w="0" w:type="auto"/>
            <w:vAlign w:val="center"/>
          </w:tcPr>
          <w:p w:rsidR="00E17480" w:rsidRDefault="004546DD">
            <w:pPr>
              <w:spacing w:after="0" w:line="240" w:lineRule="auto"/>
            </w:pPr>
            <w:r>
              <w:t>1</w:t>
            </w:r>
          </w:p>
        </w:tc>
        <w:tc>
          <w:tcPr>
            <w:tcW w:w="0" w:type="auto"/>
            <w:vAlign w:val="center"/>
          </w:tcPr>
          <w:p w:rsidR="00E17480" w:rsidRDefault="004546DD">
            <w:pPr>
              <w:spacing w:after="0" w:line="240" w:lineRule="auto"/>
              <w:jc w:val="right"/>
            </w:pPr>
            <w:r>
              <w:t>No</w:t>
            </w:r>
          </w:p>
        </w:tc>
        <w:tc>
          <w:tcPr>
            <w:tcW w:w="0" w:type="auto"/>
            <w:vAlign w:val="center"/>
          </w:tcPr>
          <w:p w:rsidR="00E17480" w:rsidRDefault="004546DD">
            <w:pPr>
              <w:spacing w:after="0" w:line="240" w:lineRule="auto"/>
              <w:jc w:val="right"/>
            </w:pPr>
            <w:r>
              <w:t>0.00%</w:t>
            </w:r>
          </w:p>
        </w:tc>
        <w:tc>
          <w:tcPr>
            <w:tcW w:w="0" w:type="auto"/>
            <w:vAlign w:val="center"/>
          </w:tcPr>
          <w:p w:rsidR="00E17480" w:rsidRDefault="004546DD">
            <w:pPr>
              <w:spacing w:after="0" w:line="240" w:lineRule="auto"/>
              <w:jc w:val="right"/>
            </w:pPr>
            <w:r>
              <w:t>0</w:t>
            </w:r>
          </w:p>
        </w:tc>
      </w:tr>
      <w:tr w:rsidR="00E17480">
        <w:trPr>
          <w:trHeight w:val="432"/>
        </w:trPr>
        <w:tc>
          <w:tcPr>
            <w:tcW w:w="0" w:type="auto"/>
            <w:vAlign w:val="center"/>
          </w:tcPr>
          <w:p w:rsidR="00E17480" w:rsidRDefault="004546DD">
            <w:pPr>
              <w:spacing w:after="0" w:line="240" w:lineRule="auto"/>
            </w:pPr>
            <w:r>
              <w:t>2</w:t>
            </w:r>
          </w:p>
        </w:tc>
        <w:tc>
          <w:tcPr>
            <w:tcW w:w="0" w:type="auto"/>
            <w:vAlign w:val="center"/>
          </w:tcPr>
          <w:p w:rsidR="00E17480" w:rsidRDefault="004546DD">
            <w:pPr>
              <w:spacing w:after="0" w:line="240" w:lineRule="auto"/>
              <w:jc w:val="right"/>
            </w:pPr>
            <w:r>
              <w:t>A Little, Not Much</w:t>
            </w:r>
          </w:p>
        </w:tc>
        <w:tc>
          <w:tcPr>
            <w:tcW w:w="0" w:type="auto"/>
            <w:vAlign w:val="center"/>
          </w:tcPr>
          <w:p w:rsidR="00E17480" w:rsidRDefault="004546DD">
            <w:pPr>
              <w:spacing w:after="0" w:line="240" w:lineRule="auto"/>
              <w:jc w:val="right"/>
            </w:pPr>
            <w:r>
              <w:t>33.33%</w:t>
            </w:r>
          </w:p>
        </w:tc>
        <w:tc>
          <w:tcPr>
            <w:tcW w:w="0" w:type="auto"/>
            <w:vAlign w:val="center"/>
          </w:tcPr>
          <w:p w:rsidR="00E17480" w:rsidRDefault="004546DD">
            <w:pPr>
              <w:spacing w:after="0" w:line="240" w:lineRule="auto"/>
              <w:jc w:val="right"/>
            </w:pPr>
            <w:r>
              <w:t>4</w:t>
            </w:r>
          </w:p>
        </w:tc>
      </w:tr>
      <w:tr w:rsidR="00E17480">
        <w:trPr>
          <w:trHeight w:val="432"/>
        </w:trPr>
        <w:tc>
          <w:tcPr>
            <w:tcW w:w="0" w:type="auto"/>
            <w:vAlign w:val="center"/>
          </w:tcPr>
          <w:p w:rsidR="00E17480" w:rsidRDefault="004546DD">
            <w:pPr>
              <w:spacing w:after="0" w:line="240" w:lineRule="auto"/>
            </w:pPr>
            <w:r>
              <w:t>3</w:t>
            </w:r>
          </w:p>
        </w:tc>
        <w:tc>
          <w:tcPr>
            <w:tcW w:w="0" w:type="auto"/>
            <w:vAlign w:val="center"/>
          </w:tcPr>
          <w:p w:rsidR="00E17480" w:rsidRDefault="004546DD">
            <w:pPr>
              <w:spacing w:after="0" w:line="240" w:lineRule="auto"/>
              <w:jc w:val="right"/>
            </w:pPr>
            <w:r>
              <w:t>A Fair Amount</w:t>
            </w:r>
          </w:p>
        </w:tc>
        <w:tc>
          <w:tcPr>
            <w:tcW w:w="0" w:type="auto"/>
            <w:vAlign w:val="center"/>
          </w:tcPr>
          <w:p w:rsidR="00E17480" w:rsidRDefault="004546DD">
            <w:pPr>
              <w:spacing w:after="0" w:line="240" w:lineRule="auto"/>
              <w:jc w:val="right"/>
            </w:pPr>
            <w:r>
              <w:t>41.67%</w:t>
            </w:r>
          </w:p>
        </w:tc>
        <w:tc>
          <w:tcPr>
            <w:tcW w:w="0" w:type="auto"/>
            <w:vAlign w:val="center"/>
          </w:tcPr>
          <w:p w:rsidR="00E17480" w:rsidRDefault="004546DD">
            <w:pPr>
              <w:spacing w:after="0" w:line="240" w:lineRule="auto"/>
              <w:jc w:val="right"/>
            </w:pPr>
            <w:r>
              <w:t>5</w:t>
            </w:r>
          </w:p>
        </w:tc>
      </w:tr>
      <w:tr w:rsidR="00E17480">
        <w:trPr>
          <w:trHeight w:val="432"/>
        </w:trPr>
        <w:tc>
          <w:tcPr>
            <w:tcW w:w="0" w:type="auto"/>
            <w:vAlign w:val="center"/>
          </w:tcPr>
          <w:p w:rsidR="00E17480" w:rsidRDefault="004546DD">
            <w:pPr>
              <w:spacing w:after="0" w:line="240" w:lineRule="auto"/>
            </w:pPr>
            <w:r>
              <w:t>4</w:t>
            </w:r>
          </w:p>
        </w:tc>
        <w:tc>
          <w:tcPr>
            <w:tcW w:w="0" w:type="auto"/>
            <w:vAlign w:val="center"/>
          </w:tcPr>
          <w:p w:rsidR="00E17480" w:rsidRDefault="004546DD">
            <w:pPr>
              <w:spacing w:after="0" w:line="240" w:lineRule="auto"/>
              <w:jc w:val="right"/>
            </w:pPr>
            <w:r>
              <w:t>Yes, Significant</w:t>
            </w:r>
          </w:p>
        </w:tc>
        <w:tc>
          <w:tcPr>
            <w:tcW w:w="0" w:type="auto"/>
            <w:vAlign w:val="center"/>
          </w:tcPr>
          <w:p w:rsidR="00E17480" w:rsidRDefault="004546DD">
            <w:pPr>
              <w:spacing w:after="0" w:line="240" w:lineRule="auto"/>
              <w:jc w:val="right"/>
            </w:pPr>
            <w:r>
              <w:t>25.00%</w:t>
            </w:r>
          </w:p>
        </w:tc>
        <w:tc>
          <w:tcPr>
            <w:tcW w:w="0" w:type="auto"/>
            <w:vAlign w:val="center"/>
          </w:tcPr>
          <w:p w:rsidR="00E17480" w:rsidRDefault="004546DD">
            <w:pPr>
              <w:spacing w:after="0" w:line="240" w:lineRule="auto"/>
              <w:jc w:val="right"/>
            </w:pPr>
            <w:r>
              <w:t>3</w:t>
            </w:r>
          </w:p>
        </w:tc>
      </w:tr>
      <w:tr w:rsidR="00E17480">
        <w:trPr>
          <w:trHeight w:val="432"/>
        </w:trPr>
        <w:tc>
          <w:tcPr>
            <w:tcW w:w="0" w:type="auto"/>
            <w:vAlign w:val="center"/>
          </w:tcPr>
          <w:p w:rsidR="00E17480" w:rsidRDefault="00E17480">
            <w:pPr>
              <w:spacing w:after="0" w:line="240" w:lineRule="auto"/>
            </w:pPr>
          </w:p>
        </w:tc>
        <w:tc>
          <w:tcPr>
            <w:tcW w:w="0" w:type="auto"/>
            <w:vAlign w:val="center"/>
          </w:tcPr>
          <w:p w:rsidR="00E17480" w:rsidRDefault="004546DD">
            <w:pPr>
              <w:spacing w:after="0" w:line="240" w:lineRule="auto"/>
              <w:jc w:val="right"/>
            </w:pPr>
            <w:r>
              <w:t>Total</w:t>
            </w:r>
          </w:p>
        </w:tc>
        <w:tc>
          <w:tcPr>
            <w:tcW w:w="0" w:type="auto"/>
            <w:vAlign w:val="center"/>
          </w:tcPr>
          <w:p w:rsidR="00E17480" w:rsidRDefault="004546DD">
            <w:pPr>
              <w:spacing w:after="0" w:line="240" w:lineRule="auto"/>
              <w:jc w:val="right"/>
            </w:pPr>
            <w:r>
              <w:t>100%</w:t>
            </w:r>
          </w:p>
        </w:tc>
        <w:tc>
          <w:tcPr>
            <w:tcW w:w="0" w:type="auto"/>
            <w:vAlign w:val="center"/>
          </w:tcPr>
          <w:p w:rsidR="00E17480" w:rsidRDefault="004546DD">
            <w:pPr>
              <w:spacing w:after="0" w:line="240" w:lineRule="auto"/>
              <w:jc w:val="right"/>
            </w:pPr>
            <w:r>
              <w:t>12</w:t>
            </w:r>
          </w:p>
        </w:tc>
      </w:tr>
    </w:tbl>
    <w:p w:rsidR="00A77427" w:rsidRDefault="004546DD">
      <w:r>
        <w:br w:type="page"/>
      </w:r>
    </w:p>
    <w:p w:rsidR="00A77427" w:rsidRDefault="004546DD">
      <w:r>
        <w:rPr>
          <w:b/>
          <w:bCs/>
          <w:color w:val="4D4D4D"/>
          <w:sz w:val="28"/>
          <w:szCs w:val="28"/>
        </w:rPr>
        <w:lastRenderedPageBreak/>
        <w:t xml:space="preserve">Q9 - 9. Value to Project Success Do you believe that the success of </w:t>
      </w:r>
      <w:proofErr w:type="spellStart"/>
      <w:r>
        <w:rPr>
          <w:b/>
          <w:bCs/>
          <w:color w:val="4D4D4D"/>
          <w:sz w:val="28"/>
          <w:szCs w:val="28"/>
        </w:rPr>
        <w:t>MnDOT</w:t>
      </w:r>
      <w:proofErr w:type="spellEnd"/>
      <w:r>
        <w:rPr>
          <w:b/>
          <w:bCs/>
          <w:color w:val="4D4D4D"/>
          <w:sz w:val="28"/>
          <w:szCs w:val="28"/>
        </w:rPr>
        <w:t xml:space="preserve"> projects could be </w:t>
      </w:r>
      <w:r>
        <w:rPr>
          <w:b/>
          <w:bCs/>
          <w:color w:val="4D4D4D"/>
          <w:sz w:val="28"/>
          <w:szCs w:val="28"/>
        </w:rPr>
        <w:t>improved with a more defined PM decision authority?</w:t>
      </w:r>
    </w:p>
    <w:p w:rsidR="00A77427" w:rsidRDefault="004546DD">
      <w:r>
        <w:rPr>
          <w:noProof/>
          <w:lang w:bidi="ar-SA"/>
        </w:rPr>
        <w:drawing>
          <wp:inline distT="0" distB="0" distL="0" distR="0">
            <wp:extent cx="6626742" cy="2500000"/>
            <wp:effectExtent l="0" t="0" r="0" b="0"/>
            <wp:docPr id="8" name="Picture 7" descr="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11" cstate="print"/>
                    <a:stretch>
                      <a:fillRect/>
                    </a:stretch>
                  </pic:blipFill>
                  <pic:spPr>
                    <a:xfrm>
                      <a:off x="0" y="0"/>
                      <a:ext cx="630" cy="250"/>
                    </a:xfrm>
                    <a:prstGeom prst="rect">
                      <a:avLst/>
                    </a:prstGeom>
                  </pic:spPr>
                </pic:pic>
              </a:graphicData>
            </a:graphic>
          </wp:inline>
        </w:drawing>
      </w:r>
    </w:p>
    <w:p w:rsidR="00A77427" w:rsidRDefault="004546DD"/>
    <w:tbl>
      <w:tblPr>
        <w:tblW w:w="5000" w:type="pct"/>
        <w:tblBorders>
          <w:insideH w:val="single" w:sz="2" w:space="1" w:color="CCCCCC"/>
          <w:insideV w:val="single" w:sz="4" w:space="0" w:color="CCCCCC"/>
        </w:tblBorders>
        <w:tblLook w:val="04A0" w:firstRow="1" w:lastRow="0" w:firstColumn="1" w:lastColumn="0" w:noHBand="0" w:noVBand="1"/>
      </w:tblPr>
      <w:tblGrid>
        <w:gridCol w:w="920"/>
        <w:gridCol w:w="5165"/>
        <w:gridCol w:w="2454"/>
        <w:gridCol w:w="2117"/>
      </w:tblGrid>
      <w:tr w:rsidR="00E17480">
        <w:trPr>
          <w:trHeight w:val="576"/>
        </w:trPr>
        <w:tc>
          <w:tcPr>
            <w:tcW w:w="0" w:type="auto"/>
            <w:vAlign w:val="center"/>
          </w:tcPr>
          <w:p w:rsidR="00E17480" w:rsidRDefault="004546DD">
            <w:pPr>
              <w:keepNext/>
              <w:spacing w:after="0" w:line="240" w:lineRule="auto"/>
            </w:pPr>
            <w:r>
              <w:t>#</w:t>
            </w:r>
          </w:p>
        </w:tc>
        <w:tc>
          <w:tcPr>
            <w:tcW w:w="0" w:type="auto"/>
            <w:vAlign w:val="center"/>
          </w:tcPr>
          <w:p w:rsidR="00E17480" w:rsidRDefault="004546DD">
            <w:pPr>
              <w:keepNext/>
              <w:spacing w:after="0" w:line="240" w:lineRule="auto"/>
              <w:jc w:val="right"/>
            </w:pPr>
            <w:r>
              <w:t>Answer</w:t>
            </w:r>
          </w:p>
        </w:tc>
        <w:tc>
          <w:tcPr>
            <w:tcW w:w="0" w:type="auto"/>
            <w:vAlign w:val="center"/>
          </w:tcPr>
          <w:p w:rsidR="00E17480" w:rsidRDefault="004546DD">
            <w:pPr>
              <w:keepNext/>
              <w:spacing w:after="0" w:line="240" w:lineRule="auto"/>
              <w:jc w:val="right"/>
            </w:pPr>
            <w:r>
              <w:t>%</w:t>
            </w:r>
          </w:p>
        </w:tc>
        <w:tc>
          <w:tcPr>
            <w:tcW w:w="0" w:type="auto"/>
            <w:vAlign w:val="center"/>
          </w:tcPr>
          <w:p w:rsidR="00E17480" w:rsidRDefault="004546DD">
            <w:pPr>
              <w:keepNext/>
              <w:spacing w:after="0" w:line="240" w:lineRule="auto"/>
              <w:jc w:val="right"/>
            </w:pPr>
            <w:r>
              <w:t>Count</w:t>
            </w:r>
          </w:p>
        </w:tc>
      </w:tr>
      <w:tr w:rsidR="00E17480">
        <w:trPr>
          <w:trHeight w:val="432"/>
        </w:trPr>
        <w:tc>
          <w:tcPr>
            <w:tcW w:w="0" w:type="auto"/>
            <w:vAlign w:val="center"/>
          </w:tcPr>
          <w:p w:rsidR="00E17480" w:rsidRDefault="004546DD">
            <w:pPr>
              <w:spacing w:after="0" w:line="240" w:lineRule="auto"/>
            </w:pPr>
            <w:r>
              <w:t>1</w:t>
            </w:r>
          </w:p>
        </w:tc>
        <w:tc>
          <w:tcPr>
            <w:tcW w:w="0" w:type="auto"/>
            <w:vAlign w:val="center"/>
          </w:tcPr>
          <w:p w:rsidR="00E17480" w:rsidRDefault="004546DD">
            <w:pPr>
              <w:spacing w:after="0" w:line="240" w:lineRule="auto"/>
              <w:jc w:val="right"/>
            </w:pPr>
            <w:r>
              <w:t>No</w:t>
            </w:r>
          </w:p>
        </w:tc>
        <w:tc>
          <w:tcPr>
            <w:tcW w:w="0" w:type="auto"/>
            <w:vAlign w:val="center"/>
          </w:tcPr>
          <w:p w:rsidR="00E17480" w:rsidRDefault="004546DD">
            <w:pPr>
              <w:spacing w:after="0" w:line="240" w:lineRule="auto"/>
              <w:jc w:val="right"/>
            </w:pPr>
            <w:r>
              <w:t>0.00%</w:t>
            </w:r>
          </w:p>
        </w:tc>
        <w:tc>
          <w:tcPr>
            <w:tcW w:w="0" w:type="auto"/>
            <w:vAlign w:val="center"/>
          </w:tcPr>
          <w:p w:rsidR="00E17480" w:rsidRDefault="004546DD">
            <w:pPr>
              <w:spacing w:after="0" w:line="240" w:lineRule="auto"/>
              <w:jc w:val="right"/>
            </w:pPr>
            <w:r>
              <w:t>0</w:t>
            </w:r>
          </w:p>
        </w:tc>
      </w:tr>
      <w:tr w:rsidR="00E17480">
        <w:trPr>
          <w:trHeight w:val="432"/>
        </w:trPr>
        <w:tc>
          <w:tcPr>
            <w:tcW w:w="0" w:type="auto"/>
            <w:vAlign w:val="center"/>
          </w:tcPr>
          <w:p w:rsidR="00E17480" w:rsidRDefault="004546DD">
            <w:pPr>
              <w:spacing w:after="0" w:line="240" w:lineRule="auto"/>
            </w:pPr>
            <w:r>
              <w:t>2</w:t>
            </w:r>
          </w:p>
        </w:tc>
        <w:tc>
          <w:tcPr>
            <w:tcW w:w="0" w:type="auto"/>
            <w:vAlign w:val="center"/>
          </w:tcPr>
          <w:p w:rsidR="00E17480" w:rsidRDefault="004546DD">
            <w:pPr>
              <w:spacing w:after="0" w:line="240" w:lineRule="auto"/>
              <w:jc w:val="right"/>
            </w:pPr>
            <w:r>
              <w:t>A Little, Not Much</w:t>
            </w:r>
          </w:p>
        </w:tc>
        <w:tc>
          <w:tcPr>
            <w:tcW w:w="0" w:type="auto"/>
            <w:vAlign w:val="center"/>
          </w:tcPr>
          <w:p w:rsidR="00E17480" w:rsidRDefault="004546DD">
            <w:pPr>
              <w:spacing w:after="0" w:line="240" w:lineRule="auto"/>
              <w:jc w:val="right"/>
            </w:pPr>
            <w:r>
              <w:t>25.00%</w:t>
            </w:r>
          </w:p>
        </w:tc>
        <w:tc>
          <w:tcPr>
            <w:tcW w:w="0" w:type="auto"/>
            <w:vAlign w:val="center"/>
          </w:tcPr>
          <w:p w:rsidR="00E17480" w:rsidRDefault="004546DD">
            <w:pPr>
              <w:spacing w:after="0" w:line="240" w:lineRule="auto"/>
              <w:jc w:val="right"/>
            </w:pPr>
            <w:r>
              <w:t>3</w:t>
            </w:r>
          </w:p>
        </w:tc>
      </w:tr>
      <w:tr w:rsidR="00E17480">
        <w:trPr>
          <w:trHeight w:val="432"/>
        </w:trPr>
        <w:tc>
          <w:tcPr>
            <w:tcW w:w="0" w:type="auto"/>
            <w:vAlign w:val="center"/>
          </w:tcPr>
          <w:p w:rsidR="00E17480" w:rsidRDefault="004546DD">
            <w:pPr>
              <w:spacing w:after="0" w:line="240" w:lineRule="auto"/>
            </w:pPr>
            <w:r>
              <w:t>3</w:t>
            </w:r>
          </w:p>
        </w:tc>
        <w:tc>
          <w:tcPr>
            <w:tcW w:w="0" w:type="auto"/>
            <w:vAlign w:val="center"/>
          </w:tcPr>
          <w:p w:rsidR="00E17480" w:rsidRDefault="004546DD">
            <w:pPr>
              <w:spacing w:after="0" w:line="240" w:lineRule="auto"/>
              <w:jc w:val="right"/>
            </w:pPr>
            <w:r>
              <w:t>A Fair Amount</w:t>
            </w:r>
          </w:p>
        </w:tc>
        <w:tc>
          <w:tcPr>
            <w:tcW w:w="0" w:type="auto"/>
            <w:vAlign w:val="center"/>
          </w:tcPr>
          <w:p w:rsidR="00E17480" w:rsidRDefault="004546DD">
            <w:pPr>
              <w:spacing w:after="0" w:line="240" w:lineRule="auto"/>
              <w:jc w:val="right"/>
            </w:pPr>
            <w:r>
              <w:t>58.33%</w:t>
            </w:r>
          </w:p>
        </w:tc>
        <w:tc>
          <w:tcPr>
            <w:tcW w:w="0" w:type="auto"/>
            <w:vAlign w:val="center"/>
          </w:tcPr>
          <w:p w:rsidR="00E17480" w:rsidRDefault="004546DD">
            <w:pPr>
              <w:spacing w:after="0" w:line="240" w:lineRule="auto"/>
              <w:jc w:val="right"/>
            </w:pPr>
            <w:r>
              <w:t>7</w:t>
            </w:r>
          </w:p>
        </w:tc>
      </w:tr>
      <w:tr w:rsidR="00E17480">
        <w:trPr>
          <w:trHeight w:val="432"/>
        </w:trPr>
        <w:tc>
          <w:tcPr>
            <w:tcW w:w="0" w:type="auto"/>
            <w:vAlign w:val="center"/>
          </w:tcPr>
          <w:p w:rsidR="00E17480" w:rsidRDefault="004546DD">
            <w:pPr>
              <w:spacing w:after="0" w:line="240" w:lineRule="auto"/>
            </w:pPr>
            <w:r>
              <w:t>4</w:t>
            </w:r>
          </w:p>
        </w:tc>
        <w:tc>
          <w:tcPr>
            <w:tcW w:w="0" w:type="auto"/>
            <w:vAlign w:val="center"/>
          </w:tcPr>
          <w:p w:rsidR="00E17480" w:rsidRDefault="004546DD">
            <w:pPr>
              <w:spacing w:after="0" w:line="240" w:lineRule="auto"/>
              <w:jc w:val="right"/>
            </w:pPr>
            <w:r>
              <w:t>Yes, Significant</w:t>
            </w:r>
          </w:p>
        </w:tc>
        <w:tc>
          <w:tcPr>
            <w:tcW w:w="0" w:type="auto"/>
            <w:vAlign w:val="center"/>
          </w:tcPr>
          <w:p w:rsidR="00E17480" w:rsidRDefault="004546DD">
            <w:pPr>
              <w:spacing w:after="0" w:line="240" w:lineRule="auto"/>
              <w:jc w:val="right"/>
            </w:pPr>
            <w:r>
              <w:t>16.67%</w:t>
            </w:r>
          </w:p>
        </w:tc>
        <w:tc>
          <w:tcPr>
            <w:tcW w:w="0" w:type="auto"/>
            <w:vAlign w:val="center"/>
          </w:tcPr>
          <w:p w:rsidR="00E17480" w:rsidRDefault="004546DD">
            <w:pPr>
              <w:spacing w:after="0" w:line="240" w:lineRule="auto"/>
              <w:jc w:val="right"/>
            </w:pPr>
            <w:r>
              <w:t>2</w:t>
            </w:r>
          </w:p>
        </w:tc>
      </w:tr>
      <w:tr w:rsidR="00E17480">
        <w:trPr>
          <w:trHeight w:val="432"/>
        </w:trPr>
        <w:tc>
          <w:tcPr>
            <w:tcW w:w="0" w:type="auto"/>
            <w:vAlign w:val="center"/>
          </w:tcPr>
          <w:p w:rsidR="00E17480" w:rsidRDefault="00E17480">
            <w:pPr>
              <w:spacing w:after="0" w:line="240" w:lineRule="auto"/>
            </w:pPr>
          </w:p>
        </w:tc>
        <w:tc>
          <w:tcPr>
            <w:tcW w:w="0" w:type="auto"/>
            <w:vAlign w:val="center"/>
          </w:tcPr>
          <w:p w:rsidR="00E17480" w:rsidRDefault="004546DD">
            <w:pPr>
              <w:spacing w:after="0" w:line="240" w:lineRule="auto"/>
              <w:jc w:val="right"/>
            </w:pPr>
            <w:r>
              <w:t>Total</w:t>
            </w:r>
          </w:p>
        </w:tc>
        <w:tc>
          <w:tcPr>
            <w:tcW w:w="0" w:type="auto"/>
            <w:vAlign w:val="center"/>
          </w:tcPr>
          <w:p w:rsidR="00E17480" w:rsidRDefault="004546DD">
            <w:pPr>
              <w:spacing w:after="0" w:line="240" w:lineRule="auto"/>
              <w:jc w:val="right"/>
            </w:pPr>
            <w:r>
              <w:t>100%</w:t>
            </w:r>
          </w:p>
        </w:tc>
        <w:tc>
          <w:tcPr>
            <w:tcW w:w="0" w:type="auto"/>
            <w:vAlign w:val="center"/>
          </w:tcPr>
          <w:p w:rsidR="00E17480" w:rsidRDefault="004546DD">
            <w:pPr>
              <w:spacing w:after="0" w:line="240" w:lineRule="auto"/>
              <w:jc w:val="right"/>
            </w:pPr>
            <w:r>
              <w:t>12</w:t>
            </w:r>
          </w:p>
        </w:tc>
      </w:tr>
    </w:tbl>
    <w:p w:rsidR="00A77427" w:rsidRDefault="004546DD">
      <w:r>
        <w:br w:type="page"/>
      </w:r>
    </w:p>
    <w:p w:rsidR="00A77427" w:rsidRDefault="004546DD">
      <w:r>
        <w:rPr>
          <w:b/>
          <w:bCs/>
          <w:color w:val="4D4D4D"/>
          <w:sz w:val="28"/>
          <w:szCs w:val="28"/>
        </w:rPr>
        <w:lastRenderedPageBreak/>
        <w:t>Q10 - 10. Examples of a More Defined PM Decision Authority If the</w:t>
      </w:r>
      <w:r>
        <w:rPr>
          <w:b/>
          <w:bCs/>
          <w:color w:val="4D4D4D"/>
          <w:sz w:val="28"/>
          <w:szCs w:val="28"/>
        </w:rPr>
        <w:t xml:space="preserve"> decision authority of the </w:t>
      </w:r>
      <w:proofErr w:type="spellStart"/>
      <w:r>
        <w:rPr>
          <w:b/>
          <w:bCs/>
          <w:color w:val="4D4D4D"/>
          <w:sz w:val="28"/>
          <w:szCs w:val="28"/>
        </w:rPr>
        <w:t>MnDOT</w:t>
      </w:r>
      <w:proofErr w:type="spellEnd"/>
      <w:r>
        <w:rPr>
          <w:b/>
          <w:bCs/>
          <w:color w:val="4D4D4D"/>
          <w:sz w:val="28"/>
          <w:szCs w:val="28"/>
        </w:rPr>
        <w:t xml:space="preserve"> PM position would be better defined, what types of decisions would be most important to include, or to improve, such that </w:t>
      </w:r>
      <w:proofErr w:type="spellStart"/>
      <w:r>
        <w:rPr>
          <w:b/>
          <w:bCs/>
          <w:color w:val="4D4D4D"/>
          <w:sz w:val="28"/>
          <w:szCs w:val="28"/>
        </w:rPr>
        <w:t>MnDOT</w:t>
      </w:r>
      <w:proofErr w:type="spellEnd"/>
      <w:r>
        <w:rPr>
          <w:b/>
          <w:bCs/>
          <w:color w:val="4D4D4D"/>
          <w:sz w:val="28"/>
          <w:szCs w:val="28"/>
        </w:rPr>
        <w:t xml:space="preserve"> project success and organization effectiveness are best supported?</w:t>
      </w:r>
    </w:p>
    <w:p w:rsidR="00A77427" w:rsidRDefault="004546DD"/>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E17480">
        <w:trPr>
          <w:trHeight w:val="576"/>
        </w:trPr>
        <w:tc>
          <w:tcPr>
            <w:tcW w:w="0" w:type="auto"/>
            <w:vAlign w:val="center"/>
          </w:tcPr>
          <w:p w:rsidR="00E17480" w:rsidRDefault="004546DD">
            <w:pPr>
              <w:keepNext/>
              <w:spacing w:after="0" w:line="240" w:lineRule="auto"/>
            </w:pPr>
            <w:r>
              <w:t xml:space="preserve">10. Examples of a More </w:t>
            </w:r>
            <w:r>
              <w:t>Defined PM Decision Authority If the decision author...</w:t>
            </w:r>
          </w:p>
        </w:tc>
      </w:tr>
      <w:tr w:rsidR="00E17480">
        <w:trPr>
          <w:trHeight w:val="432"/>
        </w:trPr>
        <w:tc>
          <w:tcPr>
            <w:tcW w:w="0" w:type="auto"/>
            <w:vAlign w:val="center"/>
          </w:tcPr>
          <w:p w:rsidR="00E17480" w:rsidRDefault="004546DD">
            <w:pPr>
              <w:spacing w:after="0" w:line="240" w:lineRule="auto"/>
            </w:pPr>
            <w:r>
              <w:t>Decisions that affect project delivery.</w:t>
            </w:r>
          </w:p>
        </w:tc>
      </w:tr>
      <w:tr w:rsidR="00E17480">
        <w:trPr>
          <w:trHeight w:val="432"/>
        </w:trPr>
        <w:tc>
          <w:tcPr>
            <w:tcW w:w="0" w:type="auto"/>
            <w:vAlign w:val="center"/>
          </w:tcPr>
          <w:p w:rsidR="00E17480" w:rsidRDefault="004546DD">
            <w:pPr>
              <w:spacing w:after="0" w:line="240" w:lineRule="auto"/>
            </w:pPr>
            <w:r>
              <w:t>The Project Manager should manage change on the projects they are responsible for.</w:t>
            </w:r>
          </w:p>
        </w:tc>
      </w:tr>
      <w:tr w:rsidR="00E17480">
        <w:trPr>
          <w:trHeight w:val="432"/>
        </w:trPr>
        <w:tc>
          <w:tcPr>
            <w:tcW w:w="0" w:type="auto"/>
            <w:vAlign w:val="center"/>
          </w:tcPr>
          <w:p w:rsidR="00E17480" w:rsidRDefault="004546DD">
            <w:pPr>
              <w:spacing w:after="0" w:line="240" w:lineRule="auto"/>
            </w:pPr>
            <w:r>
              <w:t>I think the type of decision may be less important than the resourcing mad</w:t>
            </w:r>
            <w:r>
              <w:t>e available to the PMs and the necessity of improved and earlier engagement and communications and pre-scoping level of effort by the PMs. That said, the PM should make informed day-to-day decisions; facilitate achieving consensus or consent for cross-func</w:t>
            </w:r>
            <w:r>
              <w:t>tional decisions; and should facilitate the elevation of particularly sensitive and major or complex decisions to higher levels.</w:t>
            </w:r>
          </w:p>
        </w:tc>
      </w:tr>
      <w:tr w:rsidR="00E17480">
        <w:trPr>
          <w:trHeight w:val="432"/>
        </w:trPr>
        <w:tc>
          <w:tcPr>
            <w:tcW w:w="0" w:type="auto"/>
            <w:vAlign w:val="center"/>
          </w:tcPr>
          <w:p w:rsidR="00E17480" w:rsidRDefault="004546DD">
            <w:pPr>
              <w:spacing w:after="0" w:line="240" w:lineRule="auto"/>
            </w:pPr>
            <w:r>
              <w:t>Late changes (often good investments but overlooked or come late) driven by functional areas transcend an authority issue.  Al</w:t>
            </w:r>
            <w:r>
              <w:t>so local desires tend to emerge late, or funding issues emerge late.  Somehow these issues need to be addressed to allow the PM and a project team succeed in making original schedule and budget targets.</w:t>
            </w:r>
          </w:p>
        </w:tc>
      </w:tr>
      <w:tr w:rsidR="00E17480">
        <w:trPr>
          <w:trHeight w:val="432"/>
        </w:trPr>
        <w:tc>
          <w:tcPr>
            <w:tcW w:w="0" w:type="auto"/>
            <w:vAlign w:val="center"/>
          </w:tcPr>
          <w:p w:rsidR="00E17480" w:rsidRDefault="004546DD">
            <w:pPr>
              <w:spacing w:after="0" w:line="240" w:lineRule="auto"/>
            </w:pPr>
            <w:r>
              <w:t>Pavement changes Access changes Community changes (s</w:t>
            </w:r>
            <w:r>
              <w:t xml:space="preserve">idewalk, ADA) Safety changes </w:t>
            </w:r>
            <w:proofErr w:type="spellStart"/>
            <w:r>
              <w:t>Changes</w:t>
            </w:r>
            <w:proofErr w:type="spellEnd"/>
            <w:r>
              <w:t xml:space="preserve"> that affect the budget in access of $100k</w:t>
            </w:r>
          </w:p>
        </w:tc>
      </w:tr>
      <w:tr w:rsidR="00E17480">
        <w:trPr>
          <w:trHeight w:val="432"/>
        </w:trPr>
        <w:tc>
          <w:tcPr>
            <w:tcW w:w="0" w:type="auto"/>
            <w:vAlign w:val="center"/>
          </w:tcPr>
          <w:p w:rsidR="00E17480" w:rsidRDefault="004546DD">
            <w:pPr>
              <w:spacing w:after="0" w:line="240" w:lineRule="auto"/>
            </w:pPr>
            <w:r>
              <w:t>see answers in question 7</w:t>
            </w:r>
          </w:p>
        </w:tc>
      </w:tr>
      <w:tr w:rsidR="00E17480">
        <w:trPr>
          <w:trHeight w:val="432"/>
        </w:trPr>
        <w:tc>
          <w:tcPr>
            <w:tcW w:w="0" w:type="auto"/>
            <w:vAlign w:val="center"/>
          </w:tcPr>
          <w:p w:rsidR="00E17480" w:rsidRDefault="004546DD">
            <w:pPr>
              <w:spacing w:after="0" w:line="240" w:lineRule="auto"/>
            </w:pPr>
            <w:r>
              <w:t>Decisions regarding Performance Base Practical Design (with consultation from subject matter experts).  Able to move forward when items that are "</w:t>
            </w:r>
            <w:r>
              <w:t>preference" instead of "must comply" are delaying the project.  Plan review should be done in the District and CO review should be strictly for processing to get into bidding program.  Place accountability on PM and project team.</w:t>
            </w:r>
          </w:p>
        </w:tc>
      </w:tr>
      <w:tr w:rsidR="00E17480">
        <w:trPr>
          <w:trHeight w:val="432"/>
        </w:trPr>
        <w:tc>
          <w:tcPr>
            <w:tcW w:w="0" w:type="auto"/>
            <w:vAlign w:val="center"/>
          </w:tcPr>
          <w:p w:rsidR="00E17480" w:rsidRDefault="004546DD">
            <w:pPr>
              <w:spacing w:after="0" w:line="240" w:lineRule="auto"/>
            </w:pPr>
            <w:r>
              <w:t>Understanding decision-ma</w:t>
            </w:r>
            <w:r>
              <w:t>king authority would be helpful, as would a little more flexibility in moving lettings from quarter to quarter as long as construction and funding weren't impacted.</w:t>
            </w:r>
          </w:p>
        </w:tc>
      </w:tr>
      <w:tr w:rsidR="00E17480">
        <w:trPr>
          <w:trHeight w:val="432"/>
        </w:trPr>
        <w:tc>
          <w:tcPr>
            <w:tcW w:w="0" w:type="auto"/>
            <w:vAlign w:val="center"/>
          </w:tcPr>
          <w:p w:rsidR="00E17480" w:rsidRDefault="004546DD">
            <w:pPr>
              <w:spacing w:after="0" w:line="240" w:lineRule="auto"/>
            </w:pPr>
            <w:r>
              <w:t>It's important to keep in mind that many of our project managers are young, not experience</w:t>
            </w:r>
            <w:r>
              <w:t xml:space="preserve">d in managing a project from beginning to end and in many cases don't want to be a project manager and actively spend more time trying to deflect their accountability and decisions to someone else.  A better understanding of how a project is developed and </w:t>
            </w:r>
            <w:r>
              <w:t>all the components that need to be considered for each project.</w:t>
            </w:r>
          </w:p>
        </w:tc>
      </w:tr>
      <w:tr w:rsidR="00E17480">
        <w:trPr>
          <w:trHeight w:val="432"/>
        </w:trPr>
        <w:tc>
          <w:tcPr>
            <w:tcW w:w="0" w:type="auto"/>
            <w:vAlign w:val="center"/>
          </w:tcPr>
          <w:p w:rsidR="00E17480" w:rsidRDefault="004546DD">
            <w:pPr>
              <w:spacing w:after="0" w:line="240" w:lineRule="auto"/>
            </w:pPr>
            <w:r>
              <w:t>Listen to your technical experts, understand legal boundaries, be more aware of competing priorities for groups that support the entire state before deciding your thing is the most important</w:t>
            </w:r>
          </w:p>
        </w:tc>
      </w:tr>
    </w:tbl>
    <w:p w:rsidR="00A77427" w:rsidRDefault="004546DD">
      <w:r>
        <w:br w:type="page"/>
      </w:r>
    </w:p>
    <w:p w:rsidR="00A77427" w:rsidRDefault="004546DD">
      <w:r>
        <w:rPr>
          <w:b/>
          <w:bCs/>
          <w:color w:val="4D4D4D"/>
          <w:sz w:val="28"/>
          <w:szCs w:val="28"/>
        </w:rPr>
        <w:lastRenderedPageBreak/>
        <w:t xml:space="preserve">Q11 - PM Roles vs. Functional Group Roles    11. What Current Work Normally Accomplished by the PM Could Be Better Accomplished by Functional Groups?  Please select </w:t>
      </w:r>
      <w:proofErr w:type="spellStart"/>
      <w:r>
        <w:rPr>
          <w:b/>
          <w:bCs/>
          <w:color w:val="4D4D4D"/>
          <w:sz w:val="28"/>
          <w:szCs w:val="28"/>
        </w:rPr>
        <w:t>on</w:t>
      </w:r>
      <w:proofErr w:type="spellEnd"/>
      <w:r>
        <w:rPr>
          <w:b/>
          <w:bCs/>
          <w:color w:val="4D4D4D"/>
          <w:sz w:val="28"/>
          <w:szCs w:val="28"/>
        </w:rPr>
        <w:t xml:space="preserve"> of the following that would best serve </w:t>
      </w:r>
      <w:proofErr w:type="spellStart"/>
      <w:r>
        <w:rPr>
          <w:b/>
          <w:bCs/>
          <w:color w:val="4D4D4D"/>
          <w:sz w:val="28"/>
          <w:szCs w:val="28"/>
        </w:rPr>
        <w:t>MnDOT</w:t>
      </w:r>
      <w:proofErr w:type="spellEnd"/>
      <w:r>
        <w:rPr>
          <w:b/>
          <w:bCs/>
          <w:color w:val="4D4D4D"/>
          <w:sz w:val="28"/>
          <w:szCs w:val="28"/>
        </w:rPr>
        <w:t xml:space="preserve"> and its customers.</w:t>
      </w:r>
    </w:p>
    <w:p w:rsidR="00A77427" w:rsidRDefault="004546DD">
      <w:r>
        <w:rPr>
          <w:noProof/>
          <w:lang w:bidi="ar-SA"/>
        </w:rPr>
        <w:drawing>
          <wp:inline distT="0" distB="0" distL="0" distR="0">
            <wp:extent cx="6626742" cy="2500000"/>
            <wp:effectExtent l="0" t="0" r="0" b="0"/>
            <wp:docPr id="9" name="Picture 8" descr="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12" cstate="print"/>
                    <a:stretch>
                      <a:fillRect/>
                    </a:stretch>
                  </pic:blipFill>
                  <pic:spPr>
                    <a:xfrm>
                      <a:off x="0" y="0"/>
                      <a:ext cx="630" cy="250"/>
                    </a:xfrm>
                    <a:prstGeom prst="rect">
                      <a:avLst/>
                    </a:prstGeom>
                  </pic:spPr>
                </pic:pic>
              </a:graphicData>
            </a:graphic>
          </wp:inline>
        </w:drawing>
      </w:r>
    </w:p>
    <w:p w:rsidR="00A77427" w:rsidRDefault="004546DD"/>
    <w:tbl>
      <w:tblPr>
        <w:tblW w:w="5000" w:type="pct"/>
        <w:tblBorders>
          <w:insideH w:val="single" w:sz="2" w:space="1" w:color="CCCCCC"/>
          <w:insideV w:val="single" w:sz="4" w:space="0" w:color="CCCCCC"/>
        </w:tblBorders>
        <w:tblLook w:val="04A0" w:firstRow="1" w:lastRow="0" w:firstColumn="1" w:lastColumn="0" w:noHBand="0" w:noVBand="1"/>
      </w:tblPr>
      <w:tblGrid>
        <w:gridCol w:w="328"/>
        <w:gridCol w:w="8698"/>
        <w:gridCol w:w="875"/>
        <w:gridCol w:w="755"/>
      </w:tblGrid>
      <w:tr w:rsidR="00E17480">
        <w:trPr>
          <w:trHeight w:val="576"/>
        </w:trPr>
        <w:tc>
          <w:tcPr>
            <w:tcW w:w="0" w:type="auto"/>
            <w:vAlign w:val="center"/>
          </w:tcPr>
          <w:p w:rsidR="00E17480" w:rsidRDefault="004546DD">
            <w:pPr>
              <w:keepNext/>
              <w:spacing w:after="0" w:line="240" w:lineRule="auto"/>
            </w:pPr>
            <w:r>
              <w:t>#</w:t>
            </w:r>
          </w:p>
        </w:tc>
        <w:tc>
          <w:tcPr>
            <w:tcW w:w="0" w:type="auto"/>
            <w:vAlign w:val="center"/>
          </w:tcPr>
          <w:p w:rsidR="00E17480" w:rsidRDefault="004546DD">
            <w:pPr>
              <w:keepNext/>
              <w:spacing w:after="0" w:line="240" w:lineRule="auto"/>
              <w:jc w:val="right"/>
            </w:pPr>
            <w:r>
              <w:t>Answer</w:t>
            </w:r>
          </w:p>
        </w:tc>
        <w:tc>
          <w:tcPr>
            <w:tcW w:w="0" w:type="auto"/>
            <w:vAlign w:val="center"/>
          </w:tcPr>
          <w:p w:rsidR="00E17480" w:rsidRDefault="004546DD">
            <w:pPr>
              <w:keepNext/>
              <w:spacing w:after="0" w:line="240" w:lineRule="auto"/>
              <w:jc w:val="right"/>
            </w:pPr>
            <w:r>
              <w:t>%</w:t>
            </w:r>
          </w:p>
        </w:tc>
        <w:tc>
          <w:tcPr>
            <w:tcW w:w="0" w:type="auto"/>
            <w:vAlign w:val="center"/>
          </w:tcPr>
          <w:p w:rsidR="00E17480" w:rsidRDefault="004546DD">
            <w:pPr>
              <w:keepNext/>
              <w:spacing w:after="0" w:line="240" w:lineRule="auto"/>
              <w:jc w:val="right"/>
            </w:pPr>
            <w:r>
              <w:t>Count</w:t>
            </w:r>
          </w:p>
        </w:tc>
      </w:tr>
      <w:tr w:rsidR="00E17480">
        <w:trPr>
          <w:trHeight w:val="432"/>
        </w:trPr>
        <w:tc>
          <w:tcPr>
            <w:tcW w:w="0" w:type="auto"/>
            <w:vAlign w:val="center"/>
          </w:tcPr>
          <w:p w:rsidR="00E17480" w:rsidRDefault="004546DD">
            <w:pPr>
              <w:spacing w:after="0" w:line="240" w:lineRule="auto"/>
            </w:pPr>
            <w:r>
              <w:t>1</w:t>
            </w:r>
          </w:p>
        </w:tc>
        <w:tc>
          <w:tcPr>
            <w:tcW w:w="0" w:type="auto"/>
            <w:vAlign w:val="center"/>
          </w:tcPr>
          <w:p w:rsidR="00E17480" w:rsidRDefault="004546DD">
            <w:pPr>
              <w:spacing w:after="0" w:line="240" w:lineRule="auto"/>
              <w:jc w:val="right"/>
            </w:pPr>
            <w:r>
              <w:t>NONE - No current PM work should be accomplished by Functional Groups.</w:t>
            </w:r>
          </w:p>
        </w:tc>
        <w:tc>
          <w:tcPr>
            <w:tcW w:w="0" w:type="auto"/>
            <w:vAlign w:val="center"/>
          </w:tcPr>
          <w:p w:rsidR="00E17480" w:rsidRDefault="004546DD">
            <w:pPr>
              <w:spacing w:after="0" w:line="240" w:lineRule="auto"/>
              <w:jc w:val="right"/>
            </w:pPr>
            <w:r>
              <w:t>41.67%</w:t>
            </w:r>
          </w:p>
        </w:tc>
        <w:tc>
          <w:tcPr>
            <w:tcW w:w="0" w:type="auto"/>
            <w:vAlign w:val="center"/>
          </w:tcPr>
          <w:p w:rsidR="00E17480" w:rsidRDefault="004546DD">
            <w:pPr>
              <w:spacing w:after="0" w:line="240" w:lineRule="auto"/>
              <w:jc w:val="right"/>
            </w:pPr>
            <w:r>
              <w:t>5</w:t>
            </w:r>
          </w:p>
        </w:tc>
      </w:tr>
      <w:tr w:rsidR="00E17480">
        <w:trPr>
          <w:trHeight w:val="432"/>
        </w:trPr>
        <w:tc>
          <w:tcPr>
            <w:tcW w:w="0" w:type="auto"/>
            <w:vAlign w:val="center"/>
          </w:tcPr>
          <w:p w:rsidR="00E17480" w:rsidRDefault="004546DD">
            <w:pPr>
              <w:spacing w:after="0" w:line="240" w:lineRule="auto"/>
            </w:pPr>
            <w:r>
              <w:t>2</w:t>
            </w:r>
          </w:p>
        </w:tc>
        <w:tc>
          <w:tcPr>
            <w:tcW w:w="0" w:type="auto"/>
            <w:vAlign w:val="center"/>
          </w:tcPr>
          <w:p w:rsidR="00E17480" w:rsidRDefault="004546DD">
            <w:pPr>
              <w:spacing w:after="0" w:line="240" w:lineRule="auto"/>
              <w:jc w:val="right"/>
            </w:pPr>
            <w:r>
              <w:t>SOME - Some current PM work could be better accomplished by Functional Groups and those include the following:</w:t>
            </w:r>
          </w:p>
        </w:tc>
        <w:tc>
          <w:tcPr>
            <w:tcW w:w="0" w:type="auto"/>
            <w:vAlign w:val="center"/>
          </w:tcPr>
          <w:p w:rsidR="00E17480" w:rsidRDefault="004546DD">
            <w:pPr>
              <w:spacing w:after="0" w:line="240" w:lineRule="auto"/>
              <w:jc w:val="right"/>
            </w:pPr>
            <w:r>
              <w:t>58.33%</w:t>
            </w:r>
          </w:p>
        </w:tc>
        <w:tc>
          <w:tcPr>
            <w:tcW w:w="0" w:type="auto"/>
            <w:vAlign w:val="center"/>
          </w:tcPr>
          <w:p w:rsidR="00E17480" w:rsidRDefault="004546DD">
            <w:pPr>
              <w:spacing w:after="0" w:line="240" w:lineRule="auto"/>
              <w:jc w:val="right"/>
            </w:pPr>
            <w:r>
              <w:t>7</w:t>
            </w:r>
          </w:p>
        </w:tc>
      </w:tr>
      <w:tr w:rsidR="00E17480">
        <w:trPr>
          <w:trHeight w:val="432"/>
        </w:trPr>
        <w:tc>
          <w:tcPr>
            <w:tcW w:w="0" w:type="auto"/>
            <w:vAlign w:val="center"/>
          </w:tcPr>
          <w:p w:rsidR="00E17480" w:rsidRDefault="00E17480">
            <w:pPr>
              <w:spacing w:after="0" w:line="240" w:lineRule="auto"/>
            </w:pPr>
          </w:p>
        </w:tc>
        <w:tc>
          <w:tcPr>
            <w:tcW w:w="0" w:type="auto"/>
            <w:vAlign w:val="center"/>
          </w:tcPr>
          <w:p w:rsidR="00E17480" w:rsidRDefault="004546DD">
            <w:pPr>
              <w:spacing w:after="0" w:line="240" w:lineRule="auto"/>
              <w:jc w:val="right"/>
            </w:pPr>
            <w:r>
              <w:t>Total</w:t>
            </w:r>
          </w:p>
        </w:tc>
        <w:tc>
          <w:tcPr>
            <w:tcW w:w="0" w:type="auto"/>
            <w:vAlign w:val="center"/>
          </w:tcPr>
          <w:p w:rsidR="00E17480" w:rsidRDefault="004546DD">
            <w:pPr>
              <w:spacing w:after="0" w:line="240" w:lineRule="auto"/>
              <w:jc w:val="right"/>
            </w:pPr>
            <w:r>
              <w:t>100%</w:t>
            </w:r>
          </w:p>
        </w:tc>
        <w:tc>
          <w:tcPr>
            <w:tcW w:w="0" w:type="auto"/>
            <w:vAlign w:val="center"/>
          </w:tcPr>
          <w:p w:rsidR="00E17480" w:rsidRDefault="004546DD">
            <w:pPr>
              <w:spacing w:after="0" w:line="240" w:lineRule="auto"/>
              <w:jc w:val="right"/>
            </w:pPr>
            <w:r>
              <w:t>12</w:t>
            </w:r>
          </w:p>
        </w:tc>
      </w:tr>
    </w:tbl>
    <w:p w:rsidR="00E17480" w:rsidRDefault="004546DD">
      <w:r>
        <w:br/>
      </w:r>
    </w:p>
    <w:p w:rsidR="00A77427" w:rsidRDefault="004546DD">
      <w:r>
        <w:rPr>
          <w:color w:val="4D4D4D"/>
          <w:sz w:val="28"/>
          <w:szCs w:val="28"/>
        </w:rPr>
        <w:t xml:space="preserve">SOME - Some current PM work </w:t>
      </w:r>
      <w:r>
        <w:rPr>
          <w:color w:val="4D4D4D"/>
          <w:sz w:val="28"/>
          <w:szCs w:val="28"/>
        </w:rPr>
        <w:t xml:space="preserve">could be better accomplished by Functional </w:t>
      </w:r>
      <w:proofErr w:type="spellStart"/>
      <w:r>
        <w:rPr>
          <w:color w:val="4D4D4D"/>
          <w:sz w:val="28"/>
          <w:szCs w:val="28"/>
        </w:rPr>
        <w:t>Grou</w:t>
      </w:r>
      <w:proofErr w:type="spellEnd"/>
      <w:r>
        <w:rPr>
          <w:color w:val="4D4D4D"/>
          <w:sz w:val="28"/>
          <w:szCs w:val="28"/>
        </w:rPr>
        <w:t>...</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E17480">
        <w:trPr>
          <w:trHeight w:val="576"/>
        </w:trPr>
        <w:tc>
          <w:tcPr>
            <w:tcW w:w="0" w:type="auto"/>
            <w:vAlign w:val="center"/>
          </w:tcPr>
          <w:p w:rsidR="00E17480" w:rsidRDefault="004546DD">
            <w:pPr>
              <w:keepNext/>
              <w:spacing w:after="0" w:line="240" w:lineRule="auto"/>
            </w:pPr>
            <w:r>
              <w:t xml:space="preserve">SOME - Some current PM work could be better accomplished by Functional </w:t>
            </w:r>
            <w:proofErr w:type="spellStart"/>
            <w:r>
              <w:t>Grou</w:t>
            </w:r>
            <w:proofErr w:type="spellEnd"/>
            <w:r>
              <w:t>...</w:t>
            </w:r>
          </w:p>
        </w:tc>
      </w:tr>
      <w:tr w:rsidR="00E17480">
        <w:trPr>
          <w:trHeight w:val="432"/>
        </w:trPr>
        <w:tc>
          <w:tcPr>
            <w:tcW w:w="0" w:type="auto"/>
            <w:vAlign w:val="center"/>
          </w:tcPr>
          <w:p w:rsidR="00E17480" w:rsidRDefault="004546DD">
            <w:pPr>
              <w:spacing w:after="0" w:line="240" w:lineRule="auto"/>
            </w:pPr>
            <w:r>
              <w:t>I can't think of specific examples right now.</w:t>
            </w:r>
          </w:p>
        </w:tc>
      </w:tr>
      <w:tr w:rsidR="00E17480">
        <w:trPr>
          <w:trHeight w:val="432"/>
        </w:trPr>
        <w:tc>
          <w:tcPr>
            <w:tcW w:w="0" w:type="auto"/>
            <w:vAlign w:val="center"/>
          </w:tcPr>
          <w:p w:rsidR="00E17480" w:rsidRDefault="004546DD">
            <w:pPr>
              <w:spacing w:after="0" w:line="240" w:lineRule="auto"/>
            </w:pPr>
            <w:r>
              <w:t xml:space="preserve">I say some, but I think that clearly defining the activities and roles the </w:t>
            </w:r>
            <w:r>
              <w:t>Project Manager is responsible for and the activities the functional groups are responsible for would be very helpful.</w:t>
            </w:r>
          </w:p>
        </w:tc>
      </w:tr>
      <w:tr w:rsidR="00E17480">
        <w:trPr>
          <w:trHeight w:val="432"/>
        </w:trPr>
        <w:tc>
          <w:tcPr>
            <w:tcW w:w="0" w:type="auto"/>
            <w:vAlign w:val="center"/>
          </w:tcPr>
          <w:p w:rsidR="00E17480" w:rsidRDefault="004546DD">
            <w:pPr>
              <w:spacing w:after="0" w:line="240" w:lineRule="auto"/>
            </w:pPr>
            <w:r>
              <w:t>If we accept that a PM today should be a cross-functional generalist that serves as the focal point for a project and must pull in and c</w:t>
            </w:r>
            <w:r>
              <w:t>oordinate all project development and functional activities that are necessary, most PM work would be best accomplished the PM.</w:t>
            </w:r>
          </w:p>
        </w:tc>
      </w:tr>
      <w:tr w:rsidR="00E17480">
        <w:trPr>
          <w:trHeight w:val="432"/>
        </w:trPr>
        <w:tc>
          <w:tcPr>
            <w:tcW w:w="0" w:type="auto"/>
            <w:vAlign w:val="center"/>
          </w:tcPr>
          <w:p w:rsidR="00E17480" w:rsidRDefault="004546DD">
            <w:pPr>
              <w:spacing w:after="0" w:line="240" w:lineRule="auto"/>
            </w:pPr>
            <w:r>
              <w:lastRenderedPageBreak/>
              <w:t>PMs have not taken engineering work from functional areas to much extent.  IN some cases PMs could press for lower cost solutio</w:t>
            </w:r>
            <w:r>
              <w:t>ns if the project budget is being pressed.  In many cases functional areas can make additional project funds available if they see a need for betterments since scoping.</w:t>
            </w:r>
          </w:p>
        </w:tc>
      </w:tr>
      <w:tr w:rsidR="00E17480">
        <w:trPr>
          <w:trHeight w:val="432"/>
        </w:trPr>
        <w:tc>
          <w:tcPr>
            <w:tcW w:w="0" w:type="auto"/>
            <w:vAlign w:val="center"/>
          </w:tcPr>
          <w:p w:rsidR="00E17480" w:rsidRDefault="004546DD">
            <w:pPr>
              <w:spacing w:after="0" w:line="240" w:lineRule="auto"/>
            </w:pPr>
            <w:r>
              <w:t xml:space="preserve">- </w:t>
            </w:r>
            <w:proofErr w:type="gramStart"/>
            <w:r>
              <w:t>managing</w:t>
            </w:r>
            <w:proofErr w:type="gramEnd"/>
            <w:r>
              <w:t xml:space="preserve"> consultants in certain areas (design plans as a major example) - some publi</w:t>
            </w:r>
            <w:r>
              <w:t>c outreach on small projects where outreach may be limited to informing the public (construction taking the lead) - leading scope changes (writing the amendments -- should it be with materials if a fix change?  those are most of the scope changes we see</w:t>
            </w:r>
          </w:p>
        </w:tc>
      </w:tr>
      <w:tr w:rsidR="00E17480">
        <w:trPr>
          <w:trHeight w:val="432"/>
        </w:trPr>
        <w:tc>
          <w:tcPr>
            <w:tcW w:w="0" w:type="auto"/>
            <w:vAlign w:val="center"/>
          </w:tcPr>
          <w:p w:rsidR="00E17480" w:rsidRDefault="004546DD">
            <w:pPr>
              <w:spacing w:after="0" w:line="240" w:lineRule="auto"/>
            </w:pPr>
            <w:r>
              <w:t>D</w:t>
            </w:r>
            <w:r>
              <w:t xml:space="preserve">irect coordination between the right of way group and project </w:t>
            </w:r>
            <w:proofErr w:type="spellStart"/>
            <w:r>
              <w:t>mangers</w:t>
            </w:r>
            <w:proofErr w:type="spellEnd"/>
            <w:r>
              <w:t xml:space="preserve"> needs to occur.</w:t>
            </w:r>
          </w:p>
        </w:tc>
      </w:tr>
      <w:tr w:rsidR="00E17480">
        <w:trPr>
          <w:trHeight w:val="432"/>
        </w:trPr>
        <w:tc>
          <w:tcPr>
            <w:tcW w:w="0" w:type="auto"/>
            <w:vAlign w:val="center"/>
          </w:tcPr>
          <w:p w:rsidR="00E17480" w:rsidRDefault="004546DD">
            <w:pPr>
              <w:spacing w:after="0" w:line="240" w:lineRule="auto"/>
            </w:pPr>
            <w:r>
              <w:t xml:space="preserve">The answer to this question depends on the Agency's willingness to staff resource functional groups.  We have many PM's compared to the current resource levels assigned </w:t>
            </w:r>
            <w:r>
              <w:t xml:space="preserve">to many of the production groups.    The work better performed by Functional groups is that work that there is a long history of functions performing (design, hydraulics, </w:t>
            </w:r>
            <w:proofErr w:type="spellStart"/>
            <w:r>
              <w:t>Envionmental</w:t>
            </w:r>
            <w:proofErr w:type="spellEnd"/>
            <w:r>
              <w:t>, Bridge, Materials, etc...)</w:t>
            </w:r>
            <w:proofErr w:type="gramStart"/>
            <w:r>
              <w:t>however</w:t>
            </w:r>
            <w:proofErr w:type="gramEnd"/>
            <w:r>
              <w:t>, the PM's also need to listen when th</w:t>
            </w:r>
            <w:r>
              <w:t>ey are told of constraints and requirements.</w:t>
            </w:r>
          </w:p>
        </w:tc>
      </w:tr>
    </w:tbl>
    <w:p w:rsidR="00A77427" w:rsidRDefault="004546DD">
      <w:r>
        <w:br w:type="page"/>
      </w:r>
    </w:p>
    <w:p w:rsidR="00A77427" w:rsidRDefault="004546DD">
      <w:r>
        <w:rPr>
          <w:b/>
          <w:bCs/>
          <w:color w:val="4D4D4D"/>
          <w:sz w:val="28"/>
          <w:szCs w:val="28"/>
        </w:rPr>
        <w:lastRenderedPageBreak/>
        <w:t xml:space="preserve">Q12 - 12. What Current Work Normally Accomplished by the Functional Groups Could Be Better Accomplished by the PM? Please select one of the following that would best serve </w:t>
      </w:r>
      <w:proofErr w:type="spellStart"/>
      <w:r>
        <w:rPr>
          <w:b/>
          <w:bCs/>
          <w:color w:val="4D4D4D"/>
          <w:sz w:val="28"/>
          <w:szCs w:val="28"/>
        </w:rPr>
        <w:t>MnDOT</w:t>
      </w:r>
      <w:proofErr w:type="spellEnd"/>
      <w:r>
        <w:rPr>
          <w:b/>
          <w:bCs/>
          <w:color w:val="4D4D4D"/>
          <w:sz w:val="28"/>
          <w:szCs w:val="28"/>
        </w:rPr>
        <w:t xml:space="preserve"> and its customers.</w:t>
      </w:r>
    </w:p>
    <w:p w:rsidR="00A77427" w:rsidRDefault="004546DD">
      <w:r>
        <w:rPr>
          <w:noProof/>
          <w:lang w:bidi="ar-SA"/>
        </w:rPr>
        <w:drawing>
          <wp:inline distT="0" distB="0" distL="0" distR="0">
            <wp:extent cx="6626742" cy="2580000"/>
            <wp:effectExtent l="0" t="0" r="0" b="0"/>
            <wp:docPr id="10" name="Picture 9" descr="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3" cstate="print"/>
                    <a:stretch>
                      <a:fillRect/>
                    </a:stretch>
                  </pic:blipFill>
                  <pic:spPr>
                    <a:xfrm>
                      <a:off x="0" y="0"/>
                      <a:ext cx="630" cy="258"/>
                    </a:xfrm>
                    <a:prstGeom prst="rect">
                      <a:avLst/>
                    </a:prstGeom>
                  </pic:spPr>
                </pic:pic>
              </a:graphicData>
            </a:graphic>
          </wp:inline>
        </w:drawing>
      </w:r>
    </w:p>
    <w:p w:rsidR="00A77427" w:rsidRDefault="004546DD"/>
    <w:tbl>
      <w:tblPr>
        <w:tblW w:w="5000" w:type="pct"/>
        <w:tblBorders>
          <w:insideH w:val="single" w:sz="2" w:space="1" w:color="CCCCCC"/>
          <w:insideV w:val="single" w:sz="4" w:space="0" w:color="CCCCCC"/>
        </w:tblBorders>
        <w:tblLook w:val="04A0" w:firstRow="1" w:lastRow="0" w:firstColumn="1" w:lastColumn="0" w:noHBand="0" w:noVBand="1"/>
      </w:tblPr>
      <w:tblGrid>
        <w:gridCol w:w="328"/>
        <w:gridCol w:w="8698"/>
        <w:gridCol w:w="875"/>
        <w:gridCol w:w="755"/>
      </w:tblGrid>
      <w:tr w:rsidR="00E17480">
        <w:trPr>
          <w:trHeight w:val="576"/>
        </w:trPr>
        <w:tc>
          <w:tcPr>
            <w:tcW w:w="0" w:type="auto"/>
            <w:vAlign w:val="center"/>
          </w:tcPr>
          <w:p w:rsidR="00E17480" w:rsidRDefault="004546DD">
            <w:pPr>
              <w:keepNext/>
              <w:spacing w:after="0" w:line="240" w:lineRule="auto"/>
            </w:pPr>
            <w:r>
              <w:t>#</w:t>
            </w:r>
          </w:p>
        </w:tc>
        <w:tc>
          <w:tcPr>
            <w:tcW w:w="0" w:type="auto"/>
            <w:vAlign w:val="center"/>
          </w:tcPr>
          <w:p w:rsidR="00E17480" w:rsidRDefault="004546DD">
            <w:pPr>
              <w:keepNext/>
              <w:spacing w:after="0" w:line="240" w:lineRule="auto"/>
              <w:jc w:val="right"/>
            </w:pPr>
            <w:r>
              <w:t>Answer</w:t>
            </w:r>
          </w:p>
        </w:tc>
        <w:tc>
          <w:tcPr>
            <w:tcW w:w="0" w:type="auto"/>
            <w:vAlign w:val="center"/>
          </w:tcPr>
          <w:p w:rsidR="00E17480" w:rsidRDefault="004546DD">
            <w:pPr>
              <w:keepNext/>
              <w:spacing w:after="0" w:line="240" w:lineRule="auto"/>
              <w:jc w:val="right"/>
            </w:pPr>
            <w:r>
              <w:t>%</w:t>
            </w:r>
          </w:p>
        </w:tc>
        <w:tc>
          <w:tcPr>
            <w:tcW w:w="0" w:type="auto"/>
            <w:vAlign w:val="center"/>
          </w:tcPr>
          <w:p w:rsidR="00E17480" w:rsidRDefault="004546DD">
            <w:pPr>
              <w:keepNext/>
              <w:spacing w:after="0" w:line="240" w:lineRule="auto"/>
              <w:jc w:val="right"/>
            </w:pPr>
            <w:r>
              <w:t>Count</w:t>
            </w:r>
          </w:p>
        </w:tc>
      </w:tr>
      <w:tr w:rsidR="00E17480">
        <w:trPr>
          <w:trHeight w:val="432"/>
        </w:trPr>
        <w:tc>
          <w:tcPr>
            <w:tcW w:w="0" w:type="auto"/>
            <w:vAlign w:val="center"/>
          </w:tcPr>
          <w:p w:rsidR="00E17480" w:rsidRDefault="004546DD">
            <w:pPr>
              <w:spacing w:after="0" w:line="240" w:lineRule="auto"/>
            </w:pPr>
            <w:r>
              <w:t>1</w:t>
            </w:r>
          </w:p>
        </w:tc>
        <w:tc>
          <w:tcPr>
            <w:tcW w:w="0" w:type="auto"/>
            <w:vAlign w:val="center"/>
          </w:tcPr>
          <w:p w:rsidR="00E17480" w:rsidRDefault="004546DD">
            <w:pPr>
              <w:spacing w:after="0" w:line="240" w:lineRule="auto"/>
              <w:jc w:val="right"/>
            </w:pPr>
            <w:r>
              <w:t>NONE - No current Functional Group work should be accomplished by the PM.</w:t>
            </w:r>
          </w:p>
        </w:tc>
        <w:tc>
          <w:tcPr>
            <w:tcW w:w="0" w:type="auto"/>
            <w:vAlign w:val="center"/>
          </w:tcPr>
          <w:p w:rsidR="00E17480" w:rsidRDefault="004546DD">
            <w:pPr>
              <w:spacing w:after="0" w:line="240" w:lineRule="auto"/>
              <w:jc w:val="right"/>
            </w:pPr>
            <w:r>
              <w:t>41.67%</w:t>
            </w:r>
          </w:p>
        </w:tc>
        <w:tc>
          <w:tcPr>
            <w:tcW w:w="0" w:type="auto"/>
            <w:vAlign w:val="center"/>
          </w:tcPr>
          <w:p w:rsidR="00E17480" w:rsidRDefault="004546DD">
            <w:pPr>
              <w:spacing w:after="0" w:line="240" w:lineRule="auto"/>
              <w:jc w:val="right"/>
            </w:pPr>
            <w:r>
              <w:t>5</w:t>
            </w:r>
          </w:p>
        </w:tc>
      </w:tr>
      <w:tr w:rsidR="00E17480">
        <w:trPr>
          <w:trHeight w:val="432"/>
        </w:trPr>
        <w:tc>
          <w:tcPr>
            <w:tcW w:w="0" w:type="auto"/>
            <w:vAlign w:val="center"/>
          </w:tcPr>
          <w:p w:rsidR="00E17480" w:rsidRDefault="004546DD">
            <w:pPr>
              <w:spacing w:after="0" w:line="240" w:lineRule="auto"/>
            </w:pPr>
            <w:r>
              <w:t>2</w:t>
            </w:r>
          </w:p>
        </w:tc>
        <w:tc>
          <w:tcPr>
            <w:tcW w:w="0" w:type="auto"/>
            <w:vAlign w:val="center"/>
          </w:tcPr>
          <w:p w:rsidR="00E17480" w:rsidRDefault="004546DD">
            <w:pPr>
              <w:spacing w:after="0" w:line="240" w:lineRule="auto"/>
              <w:jc w:val="right"/>
            </w:pPr>
            <w:r>
              <w:t>SOME - Yes, some current Functional Group work could be better accomplished by the PM and those could include the following:</w:t>
            </w:r>
          </w:p>
        </w:tc>
        <w:tc>
          <w:tcPr>
            <w:tcW w:w="0" w:type="auto"/>
            <w:vAlign w:val="center"/>
          </w:tcPr>
          <w:p w:rsidR="00E17480" w:rsidRDefault="004546DD">
            <w:pPr>
              <w:spacing w:after="0" w:line="240" w:lineRule="auto"/>
              <w:jc w:val="right"/>
            </w:pPr>
            <w:r>
              <w:t>58.33%</w:t>
            </w:r>
          </w:p>
        </w:tc>
        <w:tc>
          <w:tcPr>
            <w:tcW w:w="0" w:type="auto"/>
            <w:vAlign w:val="center"/>
          </w:tcPr>
          <w:p w:rsidR="00E17480" w:rsidRDefault="004546DD">
            <w:pPr>
              <w:spacing w:after="0" w:line="240" w:lineRule="auto"/>
              <w:jc w:val="right"/>
            </w:pPr>
            <w:r>
              <w:t>7</w:t>
            </w:r>
          </w:p>
        </w:tc>
      </w:tr>
      <w:tr w:rsidR="00E17480">
        <w:trPr>
          <w:trHeight w:val="432"/>
        </w:trPr>
        <w:tc>
          <w:tcPr>
            <w:tcW w:w="0" w:type="auto"/>
            <w:vAlign w:val="center"/>
          </w:tcPr>
          <w:p w:rsidR="00E17480" w:rsidRDefault="00E17480">
            <w:pPr>
              <w:spacing w:after="0" w:line="240" w:lineRule="auto"/>
            </w:pPr>
          </w:p>
        </w:tc>
        <w:tc>
          <w:tcPr>
            <w:tcW w:w="0" w:type="auto"/>
            <w:vAlign w:val="center"/>
          </w:tcPr>
          <w:p w:rsidR="00E17480" w:rsidRDefault="004546DD">
            <w:pPr>
              <w:spacing w:after="0" w:line="240" w:lineRule="auto"/>
              <w:jc w:val="right"/>
            </w:pPr>
            <w:r>
              <w:t>Total</w:t>
            </w:r>
          </w:p>
        </w:tc>
        <w:tc>
          <w:tcPr>
            <w:tcW w:w="0" w:type="auto"/>
            <w:vAlign w:val="center"/>
          </w:tcPr>
          <w:p w:rsidR="00E17480" w:rsidRDefault="004546DD">
            <w:pPr>
              <w:spacing w:after="0" w:line="240" w:lineRule="auto"/>
              <w:jc w:val="right"/>
            </w:pPr>
            <w:r>
              <w:t>100%</w:t>
            </w:r>
          </w:p>
        </w:tc>
        <w:tc>
          <w:tcPr>
            <w:tcW w:w="0" w:type="auto"/>
            <w:vAlign w:val="center"/>
          </w:tcPr>
          <w:p w:rsidR="00E17480" w:rsidRDefault="004546DD">
            <w:pPr>
              <w:spacing w:after="0" w:line="240" w:lineRule="auto"/>
              <w:jc w:val="right"/>
            </w:pPr>
            <w:r>
              <w:t>12</w:t>
            </w:r>
          </w:p>
        </w:tc>
      </w:tr>
    </w:tbl>
    <w:p w:rsidR="00E17480" w:rsidRDefault="004546DD">
      <w:r>
        <w:br/>
      </w:r>
    </w:p>
    <w:p w:rsidR="00A77427" w:rsidRDefault="004546DD">
      <w:r>
        <w:rPr>
          <w:color w:val="4D4D4D"/>
          <w:sz w:val="28"/>
          <w:szCs w:val="28"/>
        </w:rPr>
        <w:t xml:space="preserve">SOME </w:t>
      </w:r>
      <w:r>
        <w:rPr>
          <w:color w:val="4D4D4D"/>
          <w:sz w:val="28"/>
          <w:szCs w:val="28"/>
        </w:rPr>
        <w:t>- Yes, some current Functional Group work could be better accomplished...</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E17480">
        <w:trPr>
          <w:trHeight w:val="576"/>
        </w:trPr>
        <w:tc>
          <w:tcPr>
            <w:tcW w:w="0" w:type="auto"/>
            <w:vAlign w:val="center"/>
          </w:tcPr>
          <w:p w:rsidR="00E17480" w:rsidRDefault="004546DD">
            <w:pPr>
              <w:keepNext/>
              <w:spacing w:after="0" w:line="240" w:lineRule="auto"/>
            </w:pPr>
            <w:r>
              <w:t>SOME - Yes, some current Functional Group work could be better accomplished...</w:t>
            </w:r>
          </w:p>
        </w:tc>
      </w:tr>
      <w:tr w:rsidR="00E17480">
        <w:trPr>
          <w:trHeight w:val="432"/>
        </w:trPr>
        <w:tc>
          <w:tcPr>
            <w:tcW w:w="0" w:type="auto"/>
            <w:vAlign w:val="center"/>
          </w:tcPr>
          <w:p w:rsidR="00E17480" w:rsidRDefault="004546DD">
            <w:pPr>
              <w:spacing w:after="0" w:line="240" w:lineRule="auto"/>
            </w:pPr>
            <w:r>
              <w:t xml:space="preserve">I say some, but I think that clearly defining the activities and roles the Project Manager is </w:t>
            </w:r>
            <w:r>
              <w:t>responsible for and the activities the functional groups are responsible for would be very helpful.</w:t>
            </w:r>
          </w:p>
        </w:tc>
      </w:tr>
      <w:tr w:rsidR="00E17480">
        <w:trPr>
          <w:trHeight w:val="432"/>
        </w:trPr>
        <w:tc>
          <w:tcPr>
            <w:tcW w:w="0" w:type="auto"/>
            <w:vAlign w:val="center"/>
          </w:tcPr>
          <w:p w:rsidR="00E17480" w:rsidRDefault="004546DD">
            <w:pPr>
              <w:spacing w:after="0" w:line="240" w:lineRule="auto"/>
            </w:pPr>
            <w:r>
              <w:t>When technical decisions or work need to be accomplished and there are minimal cross-functional issues or effects, it seems appropriate that the       Func</w:t>
            </w:r>
            <w:r>
              <w:t>tional Group work that requires technical decisions with minimal cross-functional issues or effects should be work better accomplished by the Functional Group ...work that is more complex and involves cross-functional issues and effects should be facilitat</w:t>
            </w:r>
            <w:r>
              <w:t>ed and accomplished by the PM.</w:t>
            </w:r>
          </w:p>
        </w:tc>
      </w:tr>
      <w:tr w:rsidR="00E17480">
        <w:trPr>
          <w:trHeight w:val="432"/>
        </w:trPr>
        <w:tc>
          <w:tcPr>
            <w:tcW w:w="0" w:type="auto"/>
            <w:vAlign w:val="center"/>
          </w:tcPr>
          <w:p w:rsidR="00E17480" w:rsidRDefault="004546DD">
            <w:pPr>
              <w:spacing w:after="0" w:line="240" w:lineRule="auto"/>
            </w:pPr>
            <w:r>
              <w:t>PMs to be more active in scoping, field walks, resolving issues inter-relating functional groups such as drainage &amp; traffic control.   Managing the hand-offs between functional groups, particularly with regard to schedules.</w:t>
            </w:r>
          </w:p>
        </w:tc>
      </w:tr>
      <w:tr w:rsidR="00E17480">
        <w:trPr>
          <w:trHeight w:val="432"/>
        </w:trPr>
        <w:tc>
          <w:tcPr>
            <w:tcW w:w="0" w:type="auto"/>
            <w:vAlign w:val="center"/>
          </w:tcPr>
          <w:p w:rsidR="00E17480" w:rsidRDefault="004546DD">
            <w:pPr>
              <w:spacing w:after="0" w:line="240" w:lineRule="auto"/>
            </w:pPr>
            <w:r>
              <w:lastRenderedPageBreak/>
              <w:t>I am sure there are certain activities that could be swapped but I will need to touch base with the project managers before answering this.</w:t>
            </w:r>
          </w:p>
        </w:tc>
      </w:tr>
      <w:tr w:rsidR="00E17480">
        <w:trPr>
          <w:trHeight w:val="432"/>
        </w:trPr>
        <w:tc>
          <w:tcPr>
            <w:tcW w:w="0" w:type="auto"/>
            <w:vAlign w:val="center"/>
          </w:tcPr>
          <w:p w:rsidR="00E17480" w:rsidRDefault="004546DD">
            <w:pPr>
              <w:spacing w:after="0" w:line="240" w:lineRule="auto"/>
            </w:pPr>
            <w:r>
              <w:t>nothing comes to mind at the moment</w:t>
            </w:r>
          </w:p>
        </w:tc>
      </w:tr>
      <w:tr w:rsidR="00E17480">
        <w:trPr>
          <w:trHeight w:val="432"/>
        </w:trPr>
        <w:tc>
          <w:tcPr>
            <w:tcW w:w="0" w:type="auto"/>
            <w:vAlign w:val="center"/>
          </w:tcPr>
          <w:p w:rsidR="00E17480" w:rsidRDefault="004546DD">
            <w:pPr>
              <w:spacing w:after="0" w:line="240" w:lineRule="auto"/>
            </w:pPr>
            <w:r>
              <w:t>Some consultant contract management.</w:t>
            </w:r>
          </w:p>
        </w:tc>
      </w:tr>
      <w:tr w:rsidR="00E17480">
        <w:trPr>
          <w:trHeight w:val="432"/>
        </w:trPr>
        <w:tc>
          <w:tcPr>
            <w:tcW w:w="0" w:type="auto"/>
            <w:vAlign w:val="center"/>
          </w:tcPr>
          <w:p w:rsidR="00E17480" w:rsidRDefault="004546DD">
            <w:pPr>
              <w:spacing w:after="0" w:line="240" w:lineRule="auto"/>
            </w:pPr>
            <w:r>
              <w:t xml:space="preserve">The PM's need to better understand </w:t>
            </w:r>
            <w:r>
              <w:t>timelines for completing work and the relationships between work functions and how to manage in a broader schedule to have successful projects.  PM's also need to understand planning horizons, funding, and the relationship between their project (s) and the</w:t>
            </w:r>
            <w:r>
              <w:t xml:space="preserve"> larger program.</w:t>
            </w:r>
          </w:p>
        </w:tc>
      </w:tr>
    </w:tbl>
    <w:p w:rsidR="00A77427" w:rsidRDefault="004546DD">
      <w:r>
        <w:br w:type="page"/>
      </w:r>
    </w:p>
    <w:p w:rsidR="00A77427" w:rsidRDefault="004546DD">
      <w:r>
        <w:rPr>
          <w:b/>
          <w:bCs/>
          <w:color w:val="4D4D4D"/>
          <w:sz w:val="28"/>
          <w:szCs w:val="28"/>
        </w:rPr>
        <w:lastRenderedPageBreak/>
        <w:t xml:space="preserve">Q13 - PM Decision Authority vs. Functional Group Decision Authority    13. What Current Decisions Normally Accomplished by the PM Could Be Better Accomplished by </w:t>
      </w:r>
      <w:proofErr w:type="spellStart"/>
      <w:r>
        <w:rPr>
          <w:b/>
          <w:bCs/>
          <w:color w:val="4D4D4D"/>
          <w:sz w:val="28"/>
          <w:szCs w:val="28"/>
        </w:rPr>
        <w:t>MnDOT</w:t>
      </w:r>
      <w:proofErr w:type="spellEnd"/>
      <w:r>
        <w:rPr>
          <w:b/>
          <w:bCs/>
          <w:color w:val="4D4D4D"/>
          <w:sz w:val="28"/>
          <w:szCs w:val="28"/>
        </w:rPr>
        <w:t xml:space="preserve"> Functional Groups?  Please select one of the following that would be</w:t>
      </w:r>
      <w:r>
        <w:rPr>
          <w:b/>
          <w:bCs/>
          <w:color w:val="4D4D4D"/>
          <w:sz w:val="28"/>
          <w:szCs w:val="28"/>
        </w:rPr>
        <w:t xml:space="preserve">st serve </w:t>
      </w:r>
      <w:proofErr w:type="spellStart"/>
      <w:r>
        <w:rPr>
          <w:b/>
          <w:bCs/>
          <w:color w:val="4D4D4D"/>
          <w:sz w:val="28"/>
          <w:szCs w:val="28"/>
        </w:rPr>
        <w:t>MnDOT</w:t>
      </w:r>
      <w:proofErr w:type="spellEnd"/>
      <w:r>
        <w:rPr>
          <w:b/>
          <w:bCs/>
          <w:color w:val="4D4D4D"/>
          <w:sz w:val="28"/>
          <w:szCs w:val="28"/>
        </w:rPr>
        <w:t xml:space="preserve"> and its customers.</w:t>
      </w:r>
    </w:p>
    <w:p w:rsidR="00A77427" w:rsidRDefault="004546DD">
      <w:r>
        <w:rPr>
          <w:noProof/>
          <w:lang w:bidi="ar-SA"/>
        </w:rPr>
        <w:drawing>
          <wp:inline distT="0" distB="0" distL="0" distR="0">
            <wp:extent cx="6626742" cy="2580000"/>
            <wp:effectExtent l="0" t="0" r="0" b="0"/>
            <wp:docPr id="11" name="Picture 10" descr="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14" cstate="print"/>
                    <a:stretch>
                      <a:fillRect/>
                    </a:stretch>
                  </pic:blipFill>
                  <pic:spPr>
                    <a:xfrm>
                      <a:off x="0" y="0"/>
                      <a:ext cx="630" cy="258"/>
                    </a:xfrm>
                    <a:prstGeom prst="rect">
                      <a:avLst/>
                    </a:prstGeom>
                  </pic:spPr>
                </pic:pic>
              </a:graphicData>
            </a:graphic>
          </wp:inline>
        </w:drawing>
      </w:r>
    </w:p>
    <w:p w:rsidR="00A77427" w:rsidRDefault="004546DD"/>
    <w:tbl>
      <w:tblPr>
        <w:tblW w:w="5000" w:type="pct"/>
        <w:tblBorders>
          <w:insideH w:val="single" w:sz="2" w:space="1" w:color="CCCCCC"/>
          <w:insideV w:val="single" w:sz="4" w:space="0" w:color="CCCCCC"/>
        </w:tblBorders>
        <w:tblLook w:val="04A0" w:firstRow="1" w:lastRow="0" w:firstColumn="1" w:lastColumn="0" w:noHBand="0" w:noVBand="1"/>
      </w:tblPr>
      <w:tblGrid>
        <w:gridCol w:w="328"/>
        <w:gridCol w:w="8698"/>
        <w:gridCol w:w="875"/>
        <w:gridCol w:w="755"/>
      </w:tblGrid>
      <w:tr w:rsidR="00E17480">
        <w:trPr>
          <w:trHeight w:val="576"/>
        </w:trPr>
        <w:tc>
          <w:tcPr>
            <w:tcW w:w="0" w:type="auto"/>
            <w:vAlign w:val="center"/>
          </w:tcPr>
          <w:p w:rsidR="00E17480" w:rsidRDefault="004546DD">
            <w:pPr>
              <w:keepNext/>
              <w:spacing w:after="0" w:line="240" w:lineRule="auto"/>
            </w:pPr>
            <w:r>
              <w:t>#</w:t>
            </w:r>
          </w:p>
        </w:tc>
        <w:tc>
          <w:tcPr>
            <w:tcW w:w="0" w:type="auto"/>
            <w:vAlign w:val="center"/>
          </w:tcPr>
          <w:p w:rsidR="00E17480" w:rsidRDefault="004546DD">
            <w:pPr>
              <w:keepNext/>
              <w:spacing w:after="0" w:line="240" w:lineRule="auto"/>
              <w:jc w:val="right"/>
            </w:pPr>
            <w:r>
              <w:t>Answer</w:t>
            </w:r>
          </w:p>
        </w:tc>
        <w:tc>
          <w:tcPr>
            <w:tcW w:w="0" w:type="auto"/>
            <w:vAlign w:val="center"/>
          </w:tcPr>
          <w:p w:rsidR="00E17480" w:rsidRDefault="004546DD">
            <w:pPr>
              <w:keepNext/>
              <w:spacing w:after="0" w:line="240" w:lineRule="auto"/>
              <w:jc w:val="right"/>
            </w:pPr>
            <w:r>
              <w:t>%</w:t>
            </w:r>
          </w:p>
        </w:tc>
        <w:tc>
          <w:tcPr>
            <w:tcW w:w="0" w:type="auto"/>
            <w:vAlign w:val="center"/>
          </w:tcPr>
          <w:p w:rsidR="00E17480" w:rsidRDefault="004546DD">
            <w:pPr>
              <w:keepNext/>
              <w:spacing w:after="0" w:line="240" w:lineRule="auto"/>
              <w:jc w:val="right"/>
            </w:pPr>
            <w:r>
              <w:t>Count</w:t>
            </w:r>
          </w:p>
        </w:tc>
      </w:tr>
      <w:tr w:rsidR="00E17480">
        <w:trPr>
          <w:trHeight w:val="432"/>
        </w:trPr>
        <w:tc>
          <w:tcPr>
            <w:tcW w:w="0" w:type="auto"/>
            <w:vAlign w:val="center"/>
          </w:tcPr>
          <w:p w:rsidR="00E17480" w:rsidRDefault="004546DD">
            <w:pPr>
              <w:spacing w:after="0" w:line="240" w:lineRule="auto"/>
            </w:pPr>
            <w:r>
              <w:t>1</w:t>
            </w:r>
          </w:p>
        </w:tc>
        <w:tc>
          <w:tcPr>
            <w:tcW w:w="0" w:type="auto"/>
            <w:vAlign w:val="center"/>
          </w:tcPr>
          <w:p w:rsidR="00E17480" w:rsidRDefault="004546DD">
            <w:pPr>
              <w:spacing w:after="0" w:line="240" w:lineRule="auto"/>
              <w:jc w:val="right"/>
            </w:pPr>
            <w:r>
              <w:t>NONE - No current PM decisions should be accomplished by the Functional Groups.</w:t>
            </w:r>
          </w:p>
        </w:tc>
        <w:tc>
          <w:tcPr>
            <w:tcW w:w="0" w:type="auto"/>
            <w:vAlign w:val="center"/>
          </w:tcPr>
          <w:p w:rsidR="00E17480" w:rsidRDefault="004546DD">
            <w:pPr>
              <w:spacing w:after="0" w:line="240" w:lineRule="auto"/>
              <w:jc w:val="right"/>
            </w:pPr>
            <w:r>
              <w:t>16.67%</w:t>
            </w:r>
          </w:p>
        </w:tc>
        <w:tc>
          <w:tcPr>
            <w:tcW w:w="0" w:type="auto"/>
            <w:vAlign w:val="center"/>
          </w:tcPr>
          <w:p w:rsidR="00E17480" w:rsidRDefault="004546DD">
            <w:pPr>
              <w:spacing w:after="0" w:line="240" w:lineRule="auto"/>
              <w:jc w:val="right"/>
            </w:pPr>
            <w:r>
              <w:t>2</w:t>
            </w:r>
          </w:p>
        </w:tc>
      </w:tr>
      <w:tr w:rsidR="00E17480">
        <w:trPr>
          <w:trHeight w:val="432"/>
        </w:trPr>
        <w:tc>
          <w:tcPr>
            <w:tcW w:w="0" w:type="auto"/>
            <w:vAlign w:val="center"/>
          </w:tcPr>
          <w:p w:rsidR="00E17480" w:rsidRDefault="004546DD">
            <w:pPr>
              <w:spacing w:after="0" w:line="240" w:lineRule="auto"/>
            </w:pPr>
            <w:r>
              <w:t>2</w:t>
            </w:r>
          </w:p>
        </w:tc>
        <w:tc>
          <w:tcPr>
            <w:tcW w:w="0" w:type="auto"/>
            <w:vAlign w:val="center"/>
          </w:tcPr>
          <w:p w:rsidR="00E17480" w:rsidRDefault="004546DD">
            <w:pPr>
              <w:spacing w:after="0" w:line="240" w:lineRule="auto"/>
              <w:jc w:val="right"/>
            </w:pPr>
            <w:r>
              <w:t xml:space="preserve">SOME - Some current PM decisions could be better accomplished by the Functional Groups and those could </w:t>
            </w:r>
            <w:r>
              <w:t>include the following:</w:t>
            </w:r>
          </w:p>
        </w:tc>
        <w:tc>
          <w:tcPr>
            <w:tcW w:w="0" w:type="auto"/>
            <w:vAlign w:val="center"/>
          </w:tcPr>
          <w:p w:rsidR="00E17480" w:rsidRDefault="004546DD">
            <w:pPr>
              <w:spacing w:after="0" w:line="240" w:lineRule="auto"/>
              <w:jc w:val="right"/>
            </w:pPr>
            <w:r>
              <w:t>83.33%</w:t>
            </w:r>
          </w:p>
        </w:tc>
        <w:tc>
          <w:tcPr>
            <w:tcW w:w="0" w:type="auto"/>
            <w:vAlign w:val="center"/>
          </w:tcPr>
          <w:p w:rsidR="00E17480" w:rsidRDefault="004546DD">
            <w:pPr>
              <w:spacing w:after="0" w:line="240" w:lineRule="auto"/>
              <w:jc w:val="right"/>
            </w:pPr>
            <w:r>
              <w:t>10</w:t>
            </w:r>
          </w:p>
        </w:tc>
      </w:tr>
      <w:tr w:rsidR="00E17480">
        <w:trPr>
          <w:trHeight w:val="432"/>
        </w:trPr>
        <w:tc>
          <w:tcPr>
            <w:tcW w:w="0" w:type="auto"/>
            <w:vAlign w:val="center"/>
          </w:tcPr>
          <w:p w:rsidR="00E17480" w:rsidRDefault="00E17480">
            <w:pPr>
              <w:spacing w:after="0" w:line="240" w:lineRule="auto"/>
            </w:pPr>
          </w:p>
        </w:tc>
        <w:tc>
          <w:tcPr>
            <w:tcW w:w="0" w:type="auto"/>
            <w:vAlign w:val="center"/>
          </w:tcPr>
          <w:p w:rsidR="00E17480" w:rsidRDefault="004546DD">
            <w:pPr>
              <w:spacing w:after="0" w:line="240" w:lineRule="auto"/>
              <w:jc w:val="right"/>
            </w:pPr>
            <w:r>
              <w:t>Total</w:t>
            </w:r>
          </w:p>
        </w:tc>
        <w:tc>
          <w:tcPr>
            <w:tcW w:w="0" w:type="auto"/>
            <w:vAlign w:val="center"/>
          </w:tcPr>
          <w:p w:rsidR="00E17480" w:rsidRDefault="004546DD">
            <w:pPr>
              <w:spacing w:after="0" w:line="240" w:lineRule="auto"/>
              <w:jc w:val="right"/>
            </w:pPr>
            <w:r>
              <w:t>100%</w:t>
            </w:r>
          </w:p>
        </w:tc>
        <w:tc>
          <w:tcPr>
            <w:tcW w:w="0" w:type="auto"/>
            <w:vAlign w:val="center"/>
          </w:tcPr>
          <w:p w:rsidR="00E17480" w:rsidRDefault="004546DD">
            <w:pPr>
              <w:spacing w:after="0" w:line="240" w:lineRule="auto"/>
              <w:jc w:val="right"/>
            </w:pPr>
            <w:r>
              <w:t>12</w:t>
            </w:r>
          </w:p>
        </w:tc>
      </w:tr>
    </w:tbl>
    <w:p w:rsidR="00E17480" w:rsidRDefault="004546DD">
      <w:r>
        <w:br/>
      </w:r>
    </w:p>
    <w:p w:rsidR="00A77427" w:rsidRDefault="004546DD">
      <w:r>
        <w:rPr>
          <w:color w:val="4D4D4D"/>
          <w:sz w:val="28"/>
          <w:szCs w:val="28"/>
        </w:rPr>
        <w:t xml:space="preserve">SOME - Some current PM decisions could be better accomplished by the </w:t>
      </w:r>
      <w:proofErr w:type="spellStart"/>
      <w:r>
        <w:rPr>
          <w:color w:val="4D4D4D"/>
          <w:sz w:val="28"/>
          <w:szCs w:val="28"/>
        </w:rPr>
        <w:t>Functi</w:t>
      </w:r>
      <w:proofErr w:type="spellEnd"/>
      <w:r>
        <w:rPr>
          <w:color w:val="4D4D4D"/>
          <w:sz w:val="28"/>
          <w:szCs w:val="28"/>
        </w:rPr>
        <w:t>...</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E17480">
        <w:trPr>
          <w:trHeight w:val="576"/>
        </w:trPr>
        <w:tc>
          <w:tcPr>
            <w:tcW w:w="0" w:type="auto"/>
            <w:vAlign w:val="center"/>
          </w:tcPr>
          <w:p w:rsidR="00E17480" w:rsidRDefault="004546DD">
            <w:pPr>
              <w:keepNext/>
              <w:spacing w:after="0" w:line="240" w:lineRule="auto"/>
            </w:pPr>
            <w:r>
              <w:t xml:space="preserve">SOME - Some current PM decisions could be better accomplished by the </w:t>
            </w:r>
            <w:proofErr w:type="spellStart"/>
            <w:r>
              <w:t>Functi</w:t>
            </w:r>
            <w:proofErr w:type="spellEnd"/>
            <w:r>
              <w:t>...</w:t>
            </w:r>
          </w:p>
        </w:tc>
      </w:tr>
      <w:tr w:rsidR="00E17480">
        <w:trPr>
          <w:trHeight w:val="432"/>
        </w:trPr>
        <w:tc>
          <w:tcPr>
            <w:tcW w:w="0" w:type="auto"/>
            <w:vAlign w:val="center"/>
          </w:tcPr>
          <w:p w:rsidR="00E17480" w:rsidRDefault="004546DD">
            <w:pPr>
              <w:spacing w:after="0" w:line="240" w:lineRule="auto"/>
            </w:pPr>
            <w:r>
              <w:t xml:space="preserve">There should be a collaboration on some </w:t>
            </w:r>
            <w:r>
              <w:t>issues such as: clear zone distance; anything that affects bridges, environmental permits; etc.</w:t>
            </w:r>
          </w:p>
        </w:tc>
      </w:tr>
      <w:tr w:rsidR="00E17480">
        <w:trPr>
          <w:trHeight w:val="432"/>
        </w:trPr>
        <w:tc>
          <w:tcPr>
            <w:tcW w:w="0" w:type="auto"/>
            <w:vAlign w:val="center"/>
          </w:tcPr>
          <w:p w:rsidR="00E17480" w:rsidRDefault="004546DD">
            <w:pPr>
              <w:spacing w:after="0" w:line="240" w:lineRule="auto"/>
            </w:pPr>
            <w:r>
              <w:t xml:space="preserve">The functional groups should be defining the needs that define the scope of the project.  However, this needs to be done during scoping and not during project </w:t>
            </w:r>
            <w:r>
              <w:t>development.</w:t>
            </w:r>
          </w:p>
        </w:tc>
      </w:tr>
      <w:tr w:rsidR="00E17480">
        <w:trPr>
          <w:trHeight w:val="432"/>
        </w:trPr>
        <w:tc>
          <w:tcPr>
            <w:tcW w:w="0" w:type="auto"/>
            <w:vAlign w:val="center"/>
          </w:tcPr>
          <w:p w:rsidR="00E17480" w:rsidRDefault="004546DD">
            <w:pPr>
              <w:spacing w:after="0" w:line="240" w:lineRule="auto"/>
            </w:pPr>
            <w:r>
              <w:t>Technical decisions with minimal cross-functional issues and effects would be best accomplished by Functional Groups but you may want the PM to serve as a project focal point and facilitator.</w:t>
            </w:r>
          </w:p>
        </w:tc>
      </w:tr>
      <w:tr w:rsidR="00E17480">
        <w:trPr>
          <w:trHeight w:val="432"/>
        </w:trPr>
        <w:tc>
          <w:tcPr>
            <w:tcW w:w="0" w:type="auto"/>
            <w:vAlign w:val="center"/>
          </w:tcPr>
          <w:p w:rsidR="00E17480" w:rsidRDefault="004546DD">
            <w:pPr>
              <w:spacing w:after="0" w:line="240" w:lineRule="auto"/>
            </w:pPr>
            <w:r>
              <w:lastRenderedPageBreak/>
              <w:t>Generally, they are in the right domain now</w:t>
            </w:r>
          </w:p>
        </w:tc>
      </w:tr>
      <w:tr w:rsidR="00E17480">
        <w:trPr>
          <w:trHeight w:val="432"/>
        </w:trPr>
        <w:tc>
          <w:tcPr>
            <w:tcW w:w="0" w:type="auto"/>
            <w:vAlign w:val="center"/>
          </w:tcPr>
          <w:p w:rsidR="00E17480" w:rsidRDefault="004546DD">
            <w:pPr>
              <w:spacing w:after="0" w:line="240" w:lineRule="auto"/>
            </w:pPr>
            <w:r>
              <w:t>Desi</w:t>
            </w:r>
            <w:r>
              <w:t>gn standards, always a tough discussion on practical design questions.  Many times the practical design is not in line with our design standards.  This infuriates our design engineer and design squads when a decision is made to not follow our standards, bu</w:t>
            </w:r>
            <w:r>
              <w:t>t to do more of a practical design.  Most times it is the ADE or DE that makes the decision, but the PM gets blamed and creates hard feelings.</w:t>
            </w:r>
          </w:p>
        </w:tc>
      </w:tr>
      <w:tr w:rsidR="00E17480">
        <w:trPr>
          <w:trHeight w:val="432"/>
        </w:trPr>
        <w:tc>
          <w:tcPr>
            <w:tcW w:w="0" w:type="auto"/>
            <w:vAlign w:val="center"/>
          </w:tcPr>
          <w:p w:rsidR="00E17480" w:rsidRDefault="004546DD">
            <w:pPr>
              <w:spacing w:after="0" w:line="240" w:lineRule="auto"/>
            </w:pPr>
            <w:r>
              <w:t>Ability to simplify the P6 schedules for projects that don't need the level of detail that other more complex pr</w:t>
            </w:r>
            <w:r>
              <w:t>ojects require</w:t>
            </w:r>
          </w:p>
        </w:tc>
      </w:tr>
      <w:tr w:rsidR="00E17480">
        <w:trPr>
          <w:trHeight w:val="432"/>
        </w:trPr>
        <w:tc>
          <w:tcPr>
            <w:tcW w:w="0" w:type="auto"/>
            <w:vAlign w:val="center"/>
          </w:tcPr>
          <w:p w:rsidR="00E17480" w:rsidRDefault="004546DD">
            <w:pPr>
              <w:spacing w:after="0" w:line="240" w:lineRule="auto"/>
            </w:pPr>
            <w:r>
              <w:t xml:space="preserve">Direct coordination between the right of way group and project </w:t>
            </w:r>
            <w:proofErr w:type="spellStart"/>
            <w:r>
              <w:t>mangers</w:t>
            </w:r>
            <w:proofErr w:type="spellEnd"/>
            <w:r>
              <w:t xml:space="preserve"> needs to occur.</w:t>
            </w:r>
          </w:p>
        </w:tc>
      </w:tr>
      <w:tr w:rsidR="00E17480">
        <w:trPr>
          <w:trHeight w:val="432"/>
        </w:trPr>
        <w:tc>
          <w:tcPr>
            <w:tcW w:w="0" w:type="auto"/>
            <w:vAlign w:val="center"/>
          </w:tcPr>
          <w:p w:rsidR="00E17480" w:rsidRDefault="004546DD">
            <w:pPr>
              <w:spacing w:after="0" w:line="240" w:lineRule="auto"/>
            </w:pPr>
            <w:r>
              <w:t xml:space="preserve">Technical details that require licensure.  I don't believe we need all the signatures on the title sheet of a plan.  Individual sheets need signature </w:t>
            </w:r>
            <w:r>
              <w:t>only.</w:t>
            </w:r>
          </w:p>
        </w:tc>
      </w:tr>
      <w:tr w:rsidR="00E17480">
        <w:trPr>
          <w:trHeight w:val="432"/>
        </w:trPr>
        <w:tc>
          <w:tcPr>
            <w:tcW w:w="0" w:type="auto"/>
            <w:vAlign w:val="center"/>
          </w:tcPr>
          <w:p w:rsidR="00E17480" w:rsidRDefault="004546DD">
            <w:pPr>
              <w:spacing w:after="0" w:line="240" w:lineRule="auto"/>
            </w:pPr>
            <w:r>
              <w:t>Letting functional groups determine their schedule and remaining durations Technical decisions should be left to the technical experts</w:t>
            </w:r>
          </w:p>
        </w:tc>
      </w:tr>
      <w:tr w:rsidR="00E17480">
        <w:trPr>
          <w:trHeight w:val="432"/>
        </w:trPr>
        <w:tc>
          <w:tcPr>
            <w:tcW w:w="0" w:type="auto"/>
            <w:vAlign w:val="center"/>
          </w:tcPr>
          <w:p w:rsidR="00E17480" w:rsidRDefault="004546DD">
            <w:pPr>
              <w:spacing w:after="0" w:line="240" w:lineRule="auto"/>
            </w:pPr>
            <w:r>
              <w:t xml:space="preserve">Technical requirements, when and how to get the project work completed, what is needed (information) for work to </w:t>
            </w:r>
            <w:r>
              <w:t>progress and decision making timelines.</w:t>
            </w:r>
          </w:p>
        </w:tc>
      </w:tr>
    </w:tbl>
    <w:p w:rsidR="00A77427" w:rsidRDefault="004546DD">
      <w:r>
        <w:br w:type="page"/>
      </w:r>
    </w:p>
    <w:p w:rsidR="00A77427" w:rsidRDefault="004546DD">
      <w:r>
        <w:rPr>
          <w:b/>
          <w:bCs/>
          <w:color w:val="4D4D4D"/>
          <w:sz w:val="28"/>
          <w:szCs w:val="28"/>
        </w:rPr>
        <w:lastRenderedPageBreak/>
        <w:t xml:space="preserve">Q14 - 14. What Current Decisions Normally Accomplished by </w:t>
      </w:r>
      <w:proofErr w:type="spellStart"/>
      <w:r>
        <w:rPr>
          <w:b/>
          <w:bCs/>
          <w:color w:val="4D4D4D"/>
          <w:sz w:val="28"/>
          <w:szCs w:val="28"/>
        </w:rPr>
        <w:t>MnDOT</w:t>
      </w:r>
      <w:proofErr w:type="spellEnd"/>
      <w:r>
        <w:rPr>
          <w:b/>
          <w:bCs/>
          <w:color w:val="4D4D4D"/>
          <w:sz w:val="28"/>
          <w:szCs w:val="28"/>
        </w:rPr>
        <w:t xml:space="preserve"> Functional Groups Could Be Better Accomplished by the PM? Please select one of the following that would best serve </w:t>
      </w:r>
      <w:proofErr w:type="spellStart"/>
      <w:r>
        <w:rPr>
          <w:b/>
          <w:bCs/>
          <w:color w:val="4D4D4D"/>
          <w:sz w:val="28"/>
          <w:szCs w:val="28"/>
        </w:rPr>
        <w:t>MnDOT</w:t>
      </w:r>
      <w:proofErr w:type="spellEnd"/>
      <w:r>
        <w:rPr>
          <w:b/>
          <w:bCs/>
          <w:color w:val="4D4D4D"/>
          <w:sz w:val="28"/>
          <w:szCs w:val="28"/>
        </w:rPr>
        <w:t xml:space="preserve"> and its customers.</w:t>
      </w:r>
    </w:p>
    <w:p w:rsidR="00A77427" w:rsidRDefault="004546DD">
      <w:r>
        <w:rPr>
          <w:noProof/>
          <w:lang w:bidi="ar-SA"/>
        </w:rPr>
        <w:drawing>
          <wp:inline distT="0" distB="0" distL="0" distR="0">
            <wp:extent cx="6626742" cy="2610000"/>
            <wp:effectExtent l="0" t="0" r="0" b="0"/>
            <wp:docPr id="12" name="Picture 11" descr="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5" cstate="print"/>
                    <a:stretch>
                      <a:fillRect/>
                    </a:stretch>
                  </pic:blipFill>
                  <pic:spPr>
                    <a:xfrm>
                      <a:off x="0" y="0"/>
                      <a:ext cx="630" cy="261"/>
                    </a:xfrm>
                    <a:prstGeom prst="rect">
                      <a:avLst/>
                    </a:prstGeom>
                  </pic:spPr>
                </pic:pic>
              </a:graphicData>
            </a:graphic>
          </wp:inline>
        </w:drawing>
      </w:r>
    </w:p>
    <w:p w:rsidR="00A77427" w:rsidRDefault="004546DD"/>
    <w:tbl>
      <w:tblPr>
        <w:tblW w:w="5000" w:type="pct"/>
        <w:tblBorders>
          <w:insideH w:val="single" w:sz="2" w:space="1" w:color="CCCCCC"/>
          <w:insideV w:val="single" w:sz="4" w:space="0" w:color="CCCCCC"/>
        </w:tblBorders>
        <w:tblLook w:val="04A0" w:firstRow="1" w:lastRow="0" w:firstColumn="1" w:lastColumn="0" w:noHBand="0" w:noVBand="1"/>
      </w:tblPr>
      <w:tblGrid>
        <w:gridCol w:w="328"/>
        <w:gridCol w:w="8698"/>
        <w:gridCol w:w="875"/>
        <w:gridCol w:w="755"/>
      </w:tblGrid>
      <w:tr w:rsidR="00E17480">
        <w:trPr>
          <w:trHeight w:val="576"/>
        </w:trPr>
        <w:tc>
          <w:tcPr>
            <w:tcW w:w="0" w:type="auto"/>
            <w:vAlign w:val="center"/>
          </w:tcPr>
          <w:p w:rsidR="00E17480" w:rsidRDefault="004546DD">
            <w:pPr>
              <w:keepNext/>
              <w:spacing w:after="0" w:line="240" w:lineRule="auto"/>
            </w:pPr>
            <w:r>
              <w:t>#</w:t>
            </w:r>
          </w:p>
        </w:tc>
        <w:tc>
          <w:tcPr>
            <w:tcW w:w="0" w:type="auto"/>
            <w:vAlign w:val="center"/>
          </w:tcPr>
          <w:p w:rsidR="00E17480" w:rsidRDefault="004546DD">
            <w:pPr>
              <w:keepNext/>
              <w:spacing w:after="0" w:line="240" w:lineRule="auto"/>
              <w:jc w:val="right"/>
            </w:pPr>
            <w:r>
              <w:t>Answ</w:t>
            </w:r>
            <w:r>
              <w:t>er</w:t>
            </w:r>
          </w:p>
        </w:tc>
        <w:tc>
          <w:tcPr>
            <w:tcW w:w="0" w:type="auto"/>
            <w:vAlign w:val="center"/>
          </w:tcPr>
          <w:p w:rsidR="00E17480" w:rsidRDefault="004546DD">
            <w:pPr>
              <w:keepNext/>
              <w:spacing w:after="0" w:line="240" w:lineRule="auto"/>
              <w:jc w:val="right"/>
            </w:pPr>
            <w:r>
              <w:t>%</w:t>
            </w:r>
          </w:p>
        </w:tc>
        <w:tc>
          <w:tcPr>
            <w:tcW w:w="0" w:type="auto"/>
            <w:vAlign w:val="center"/>
          </w:tcPr>
          <w:p w:rsidR="00E17480" w:rsidRDefault="004546DD">
            <w:pPr>
              <w:keepNext/>
              <w:spacing w:after="0" w:line="240" w:lineRule="auto"/>
              <w:jc w:val="right"/>
            </w:pPr>
            <w:r>
              <w:t>Count</w:t>
            </w:r>
          </w:p>
        </w:tc>
      </w:tr>
      <w:tr w:rsidR="00E17480">
        <w:trPr>
          <w:trHeight w:val="432"/>
        </w:trPr>
        <w:tc>
          <w:tcPr>
            <w:tcW w:w="0" w:type="auto"/>
            <w:vAlign w:val="center"/>
          </w:tcPr>
          <w:p w:rsidR="00E17480" w:rsidRDefault="004546DD">
            <w:pPr>
              <w:spacing w:after="0" w:line="240" w:lineRule="auto"/>
            </w:pPr>
            <w:r>
              <w:t>1</w:t>
            </w:r>
          </w:p>
        </w:tc>
        <w:tc>
          <w:tcPr>
            <w:tcW w:w="0" w:type="auto"/>
            <w:vAlign w:val="center"/>
          </w:tcPr>
          <w:p w:rsidR="00E17480" w:rsidRDefault="004546DD">
            <w:pPr>
              <w:spacing w:after="0" w:line="240" w:lineRule="auto"/>
              <w:jc w:val="right"/>
            </w:pPr>
            <w:r>
              <w:t>NONE - No current Functional Group decisions should be accomplished by the PM.</w:t>
            </w:r>
          </w:p>
        </w:tc>
        <w:tc>
          <w:tcPr>
            <w:tcW w:w="0" w:type="auto"/>
            <w:vAlign w:val="center"/>
          </w:tcPr>
          <w:p w:rsidR="00E17480" w:rsidRDefault="004546DD">
            <w:pPr>
              <w:spacing w:after="0" w:line="240" w:lineRule="auto"/>
              <w:jc w:val="right"/>
            </w:pPr>
            <w:r>
              <w:t>50.00%</w:t>
            </w:r>
          </w:p>
        </w:tc>
        <w:tc>
          <w:tcPr>
            <w:tcW w:w="0" w:type="auto"/>
            <w:vAlign w:val="center"/>
          </w:tcPr>
          <w:p w:rsidR="00E17480" w:rsidRDefault="004546DD">
            <w:pPr>
              <w:spacing w:after="0" w:line="240" w:lineRule="auto"/>
              <w:jc w:val="right"/>
            </w:pPr>
            <w:r>
              <w:t>6</w:t>
            </w:r>
          </w:p>
        </w:tc>
      </w:tr>
      <w:tr w:rsidR="00E17480">
        <w:trPr>
          <w:trHeight w:val="432"/>
        </w:trPr>
        <w:tc>
          <w:tcPr>
            <w:tcW w:w="0" w:type="auto"/>
            <w:vAlign w:val="center"/>
          </w:tcPr>
          <w:p w:rsidR="00E17480" w:rsidRDefault="004546DD">
            <w:pPr>
              <w:spacing w:after="0" w:line="240" w:lineRule="auto"/>
            </w:pPr>
            <w:r>
              <w:t>2</w:t>
            </w:r>
          </w:p>
        </w:tc>
        <w:tc>
          <w:tcPr>
            <w:tcW w:w="0" w:type="auto"/>
            <w:vAlign w:val="center"/>
          </w:tcPr>
          <w:p w:rsidR="00E17480" w:rsidRDefault="004546DD">
            <w:pPr>
              <w:spacing w:after="0" w:line="240" w:lineRule="auto"/>
              <w:jc w:val="right"/>
            </w:pPr>
            <w:r>
              <w:t>SOME - Yes, some current Functional Group decisions could be better accomplished by the PM and those could include the following:</w:t>
            </w:r>
          </w:p>
        </w:tc>
        <w:tc>
          <w:tcPr>
            <w:tcW w:w="0" w:type="auto"/>
            <w:vAlign w:val="center"/>
          </w:tcPr>
          <w:p w:rsidR="00E17480" w:rsidRDefault="004546DD">
            <w:pPr>
              <w:spacing w:after="0" w:line="240" w:lineRule="auto"/>
              <w:jc w:val="right"/>
            </w:pPr>
            <w:r>
              <w:t>50.00%</w:t>
            </w:r>
          </w:p>
        </w:tc>
        <w:tc>
          <w:tcPr>
            <w:tcW w:w="0" w:type="auto"/>
            <w:vAlign w:val="center"/>
          </w:tcPr>
          <w:p w:rsidR="00E17480" w:rsidRDefault="004546DD">
            <w:pPr>
              <w:spacing w:after="0" w:line="240" w:lineRule="auto"/>
              <w:jc w:val="right"/>
            </w:pPr>
            <w:r>
              <w:t>6</w:t>
            </w:r>
          </w:p>
        </w:tc>
      </w:tr>
      <w:tr w:rsidR="00E17480">
        <w:trPr>
          <w:trHeight w:val="432"/>
        </w:trPr>
        <w:tc>
          <w:tcPr>
            <w:tcW w:w="0" w:type="auto"/>
            <w:vAlign w:val="center"/>
          </w:tcPr>
          <w:p w:rsidR="00E17480" w:rsidRDefault="00E17480">
            <w:pPr>
              <w:spacing w:after="0" w:line="240" w:lineRule="auto"/>
            </w:pPr>
          </w:p>
        </w:tc>
        <w:tc>
          <w:tcPr>
            <w:tcW w:w="0" w:type="auto"/>
            <w:vAlign w:val="center"/>
          </w:tcPr>
          <w:p w:rsidR="00E17480" w:rsidRDefault="004546DD">
            <w:pPr>
              <w:spacing w:after="0" w:line="240" w:lineRule="auto"/>
              <w:jc w:val="right"/>
            </w:pPr>
            <w:r>
              <w:t>Total</w:t>
            </w:r>
          </w:p>
        </w:tc>
        <w:tc>
          <w:tcPr>
            <w:tcW w:w="0" w:type="auto"/>
            <w:vAlign w:val="center"/>
          </w:tcPr>
          <w:p w:rsidR="00E17480" w:rsidRDefault="004546DD">
            <w:pPr>
              <w:spacing w:after="0" w:line="240" w:lineRule="auto"/>
              <w:jc w:val="right"/>
            </w:pPr>
            <w:r>
              <w:t>100%</w:t>
            </w:r>
          </w:p>
        </w:tc>
        <w:tc>
          <w:tcPr>
            <w:tcW w:w="0" w:type="auto"/>
            <w:vAlign w:val="center"/>
          </w:tcPr>
          <w:p w:rsidR="00E17480" w:rsidRDefault="004546DD">
            <w:pPr>
              <w:spacing w:after="0" w:line="240" w:lineRule="auto"/>
              <w:jc w:val="right"/>
            </w:pPr>
            <w:r>
              <w:t>12</w:t>
            </w:r>
          </w:p>
        </w:tc>
      </w:tr>
    </w:tbl>
    <w:p w:rsidR="00E17480" w:rsidRDefault="004546DD">
      <w:r>
        <w:br/>
      </w:r>
    </w:p>
    <w:p w:rsidR="00A77427" w:rsidRDefault="004546DD">
      <w:r>
        <w:rPr>
          <w:color w:val="4D4D4D"/>
          <w:sz w:val="28"/>
          <w:szCs w:val="28"/>
        </w:rPr>
        <w:t xml:space="preserve">SOME - Yes, some current Functional Group decisions could be better </w:t>
      </w:r>
      <w:proofErr w:type="spellStart"/>
      <w:r>
        <w:rPr>
          <w:color w:val="4D4D4D"/>
          <w:sz w:val="28"/>
          <w:szCs w:val="28"/>
        </w:rPr>
        <w:t>accompl</w:t>
      </w:r>
      <w:proofErr w:type="spellEnd"/>
      <w:r>
        <w:rPr>
          <w:color w:val="4D4D4D"/>
          <w:sz w:val="28"/>
          <w:szCs w:val="28"/>
        </w:rPr>
        <w:t>...</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E17480">
        <w:trPr>
          <w:trHeight w:val="576"/>
        </w:trPr>
        <w:tc>
          <w:tcPr>
            <w:tcW w:w="0" w:type="auto"/>
            <w:vAlign w:val="center"/>
          </w:tcPr>
          <w:p w:rsidR="00E17480" w:rsidRDefault="004546DD">
            <w:pPr>
              <w:keepNext/>
              <w:spacing w:after="0" w:line="240" w:lineRule="auto"/>
            </w:pPr>
            <w:r>
              <w:t xml:space="preserve">SOME - Yes, some current Functional Group decisions could be better </w:t>
            </w:r>
            <w:proofErr w:type="spellStart"/>
            <w:r>
              <w:t>accompl</w:t>
            </w:r>
            <w:proofErr w:type="spellEnd"/>
            <w:r>
              <w:t>...</w:t>
            </w:r>
          </w:p>
        </w:tc>
      </w:tr>
      <w:tr w:rsidR="00E17480">
        <w:trPr>
          <w:trHeight w:val="432"/>
        </w:trPr>
        <w:tc>
          <w:tcPr>
            <w:tcW w:w="0" w:type="auto"/>
            <w:vAlign w:val="center"/>
          </w:tcPr>
          <w:p w:rsidR="00E17480" w:rsidRDefault="004546DD">
            <w:pPr>
              <w:spacing w:after="0" w:line="240" w:lineRule="auto"/>
            </w:pPr>
            <w:r>
              <w:t xml:space="preserve">The PM's and the functional groups need to coordinate the scope of the project during </w:t>
            </w:r>
            <w:r>
              <w:t>scoping, and need to manage the deliverables during project development.</w:t>
            </w:r>
          </w:p>
        </w:tc>
      </w:tr>
      <w:tr w:rsidR="00E17480">
        <w:trPr>
          <w:trHeight w:val="432"/>
        </w:trPr>
        <w:tc>
          <w:tcPr>
            <w:tcW w:w="0" w:type="auto"/>
            <w:vAlign w:val="center"/>
          </w:tcPr>
          <w:p w:rsidR="00E17480" w:rsidRDefault="004546DD">
            <w:pPr>
              <w:spacing w:after="0" w:line="240" w:lineRule="auto"/>
            </w:pPr>
            <w:r>
              <w:t>Can't say with any informed certainty but I suspect there are some Functional Group decisions that might be better accomplished  or facilitated by the PM rather than Offices like Bri</w:t>
            </w:r>
            <w:r>
              <w:t>dge, OPMTS, OES, Land Management, Materials ...</w:t>
            </w:r>
          </w:p>
        </w:tc>
      </w:tr>
      <w:tr w:rsidR="00E17480">
        <w:trPr>
          <w:trHeight w:val="432"/>
        </w:trPr>
        <w:tc>
          <w:tcPr>
            <w:tcW w:w="0" w:type="auto"/>
            <w:vAlign w:val="center"/>
          </w:tcPr>
          <w:p w:rsidR="00E17480" w:rsidRDefault="004546DD">
            <w:pPr>
              <w:spacing w:after="0" w:line="240" w:lineRule="auto"/>
            </w:pPr>
            <w:r>
              <w:t>Generally, they are made in the right domain now</w:t>
            </w:r>
          </w:p>
        </w:tc>
      </w:tr>
      <w:tr w:rsidR="00E17480">
        <w:trPr>
          <w:trHeight w:val="432"/>
        </w:trPr>
        <w:tc>
          <w:tcPr>
            <w:tcW w:w="0" w:type="auto"/>
            <w:vAlign w:val="center"/>
          </w:tcPr>
          <w:p w:rsidR="00E17480" w:rsidRDefault="004546DD">
            <w:pPr>
              <w:spacing w:after="0" w:line="240" w:lineRule="auto"/>
            </w:pPr>
            <w:r>
              <w:lastRenderedPageBreak/>
              <w:t>As stated above</w:t>
            </w:r>
          </w:p>
        </w:tc>
      </w:tr>
      <w:tr w:rsidR="00E17480">
        <w:trPr>
          <w:trHeight w:val="432"/>
        </w:trPr>
        <w:tc>
          <w:tcPr>
            <w:tcW w:w="0" w:type="auto"/>
            <w:vAlign w:val="center"/>
          </w:tcPr>
          <w:p w:rsidR="00E17480" w:rsidRDefault="004546DD">
            <w:pPr>
              <w:spacing w:after="0" w:line="240" w:lineRule="auto"/>
            </w:pPr>
            <w:r>
              <w:t>Items that are on the critical path and how to manage across the broader project delivery schedule</w:t>
            </w:r>
          </w:p>
        </w:tc>
      </w:tr>
    </w:tbl>
    <w:p w:rsidR="00A77427" w:rsidRDefault="004546DD">
      <w:r>
        <w:br w:type="page"/>
      </w:r>
    </w:p>
    <w:p w:rsidR="00A77427" w:rsidRDefault="004546DD">
      <w:r>
        <w:rPr>
          <w:b/>
          <w:bCs/>
          <w:color w:val="4D4D4D"/>
          <w:sz w:val="28"/>
          <w:szCs w:val="28"/>
        </w:rPr>
        <w:lastRenderedPageBreak/>
        <w:t>Q15 - Your Comments    15. Please Ente</w:t>
      </w:r>
      <w:r>
        <w:rPr>
          <w:b/>
          <w:bCs/>
          <w:color w:val="4D4D4D"/>
          <w:sz w:val="28"/>
          <w:szCs w:val="28"/>
        </w:rPr>
        <w:t xml:space="preserve">r Your Thoughts </w:t>
      </w:r>
      <w:proofErr w:type="gramStart"/>
      <w:r>
        <w:rPr>
          <w:b/>
          <w:bCs/>
          <w:color w:val="4D4D4D"/>
          <w:sz w:val="28"/>
          <w:szCs w:val="28"/>
        </w:rPr>
        <w:t>Here  Your</w:t>
      </w:r>
      <w:proofErr w:type="gramEnd"/>
      <w:r>
        <w:rPr>
          <w:b/>
          <w:bCs/>
          <w:color w:val="4D4D4D"/>
          <w:sz w:val="28"/>
          <w:szCs w:val="28"/>
        </w:rPr>
        <w:t xml:space="preserve"> comments are important and please be aware that some of the most important survey information is often contained in written comments.</w:t>
      </w:r>
    </w:p>
    <w:p w:rsidR="00A77427" w:rsidRDefault="004546DD"/>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E17480">
        <w:trPr>
          <w:trHeight w:val="576"/>
        </w:trPr>
        <w:tc>
          <w:tcPr>
            <w:tcW w:w="0" w:type="auto"/>
            <w:vAlign w:val="center"/>
          </w:tcPr>
          <w:p w:rsidR="00E17480" w:rsidRDefault="004546DD">
            <w:pPr>
              <w:keepNext/>
              <w:spacing w:after="0" w:line="240" w:lineRule="auto"/>
            </w:pPr>
            <w:r>
              <w:t xml:space="preserve">Your Comments    15. Please Enter Your Thoughts </w:t>
            </w:r>
            <w:proofErr w:type="gramStart"/>
            <w:r>
              <w:t>Here  Your</w:t>
            </w:r>
            <w:proofErr w:type="gramEnd"/>
            <w:r>
              <w:t xml:space="preserve"> comments are imp...</w:t>
            </w:r>
          </w:p>
        </w:tc>
      </w:tr>
      <w:tr w:rsidR="00E17480">
        <w:trPr>
          <w:trHeight w:val="432"/>
        </w:trPr>
        <w:tc>
          <w:tcPr>
            <w:tcW w:w="0" w:type="auto"/>
            <w:vAlign w:val="center"/>
          </w:tcPr>
          <w:p w:rsidR="00E17480" w:rsidRDefault="004546DD">
            <w:pPr>
              <w:spacing w:after="0" w:line="240" w:lineRule="auto"/>
            </w:pPr>
            <w:r>
              <w:t xml:space="preserve">Ultimately, </w:t>
            </w:r>
            <w:r>
              <w:t>PM's and functional groups need to communicate better to improve relationships.  This will lead to better improvements in the project delivery process and more successful projects.</w:t>
            </w:r>
          </w:p>
        </w:tc>
      </w:tr>
      <w:tr w:rsidR="00E17480">
        <w:trPr>
          <w:trHeight w:val="432"/>
        </w:trPr>
        <w:tc>
          <w:tcPr>
            <w:tcW w:w="0" w:type="auto"/>
            <w:vAlign w:val="center"/>
          </w:tcPr>
          <w:p w:rsidR="00E17480" w:rsidRDefault="004546DD">
            <w:pPr>
              <w:spacing w:after="0" w:line="240" w:lineRule="auto"/>
            </w:pPr>
            <w:r>
              <w:t xml:space="preserve">In the end, the department needs to make a decision as to the role of the </w:t>
            </w:r>
            <w:r>
              <w:t>PM and the authority that that position garnishes.  This may step on the toes of the functional groups a little bit, but if a Project Management Organization is the vision for the department, they need to go there.</w:t>
            </w:r>
          </w:p>
        </w:tc>
      </w:tr>
      <w:tr w:rsidR="00E17480">
        <w:trPr>
          <w:trHeight w:val="432"/>
        </w:trPr>
        <w:tc>
          <w:tcPr>
            <w:tcW w:w="0" w:type="auto"/>
            <w:vAlign w:val="center"/>
          </w:tcPr>
          <w:p w:rsidR="00E17480" w:rsidRDefault="004546DD">
            <w:pPr>
              <w:spacing w:after="0" w:line="240" w:lineRule="auto"/>
            </w:pPr>
            <w:r>
              <w:t>I do not have additional comments beyond</w:t>
            </w:r>
            <w:r>
              <w:t xml:space="preserve"> what I have already cited as issues or examples under some of the previous questions.</w:t>
            </w:r>
          </w:p>
        </w:tc>
      </w:tr>
      <w:tr w:rsidR="00E17480">
        <w:trPr>
          <w:trHeight w:val="432"/>
        </w:trPr>
        <w:tc>
          <w:tcPr>
            <w:tcW w:w="0" w:type="auto"/>
            <w:vAlign w:val="center"/>
          </w:tcPr>
          <w:p w:rsidR="00E17480" w:rsidRDefault="004546DD">
            <w:pPr>
              <w:spacing w:after="0" w:line="240" w:lineRule="auto"/>
            </w:pPr>
            <w:r>
              <w:t xml:space="preserve">1. We do not keep good performance metrics on scope, </w:t>
            </w:r>
            <w:proofErr w:type="gramStart"/>
            <w:r>
              <w:t>cost ,schedule</w:t>
            </w:r>
            <w:proofErr w:type="gramEnd"/>
            <w:r>
              <w:t>.  I think we should do more forensics on past successes and failures. 2. We fund projects via F/</w:t>
            </w:r>
            <w:proofErr w:type="gramStart"/>
            <w:r>
              <w:t>A</w:t>
            </w:r>
            <w:proofErr w:type="gramEnd"/>
            <w:r>
              <w:t xml:space="preserve"> in</w:t>
            </w:r>
            <w:r>
              <w:t xml:space="preserve">vestments but try to manage them as projects. If a project scope changes (often pavement, sometimes drainage, capacity, </w:t>
            </w:r>
            <w:proofErr w:type="spellStart"/>
            <w:r>
              <w:t>non motorized</w:t>
            </w:r>
            <w:proofErr w:type="spellEnd"/>
            <w:r>
              <w:t xml:space="preserve"> funding becomes available) and the ROI improves, is that a success or failure? 3. We have transitioned many into strictly </w:t>
            </w:r>
            <w:r>
              <w:t xml:space="preserve">PM role.  Have we </w:t>
            </w:r>
            <w:proofErr w:type="spellStart"/>
            <w:r>
              <w:t>investeed</w:t>
            </w:r>
            <w:proofErr w:type="spellEnd"/>
            <w:r>
              <w:t xml:space="preserve"> enough into their development? Are expectations clear?</w:t>
            </w:r>
          </w:p>
        </w:tc>
      </w:tr>
      <w:tr w:rsidR="00E17480">
        <w:trPr>
          <w:trHeight w:val="432"/>
        </w:trPr>
        <w:tc>
          <w:tcPr>
            <w:tcW w:w="0" w:type="auto"/>
            <w:vAlign w:val="center"/>
          </w:tcPr>
          <w:p w:rsidR="00E17480" w:rsidRDefault="004546DD">
            <w:pPr>
              <w:spacing w:after="0" w:line="240" w:lineRule="auto"/>
            </w:pPr>
            <w:r>
              <w:t xml:space="preserve">Project Managers are asked to do a lot with managing all projects coming into the CHIP and STIP.  Many PM'S can </w:t>
            </w:r>
            <w:proofErr w:type="spellStart"/>
            <w:r>
              <w:t>hve</w:t>
            </w:r>
            <w:proofErr w:type="spellEnd"/>
            <w:r>
              <w:t xml:space="preserve"> up to 20 projects to manage so it gets overwhelming.  </w:t>
            </w:r>
            <w:r>
              <w:t xml:space="preserve">When we move projects around in the program due to </w:t>
            </w:r>
            <w:proofErr w:type="spellStart"/>
            <w:r>
              <w:t>addional</w:t>
            </w:r>
            <w:proofErr w:type="spellEnd"/>
            <w:r>
              <w:t xml:space="preserve"> money coming in, this can throw schedules into crisis mode.  Sometimes, the PM's get blamed on for asking the functional groups to speed things up, tough on relationships at times.  We need to hav</w:t>
            </w:r>
            <w:r>
              <w:t xml:space="preserve">e a decision tree between CO and districts, sometimes different opinions on an issue can cause stress between the PM, district, and CO.  Need to provide enough resources / tools / training to support the </w:t>
            </w:r>
            <w:proofErr w:type="gramStart"/>
            <w:r>
              <w:t xml:space="preserve">PM's  </w:t>
            </w:r>
            <w:proofErr w:type="spellStart"/>
            <w:r>
              <w:t>PM's</w:t>
            </w:r>
            <w:proofErr w:type="spellEnd"/>
            <w:proofErr w:type="gramEnd"/>
            <w:r>
              <w:t xml:space="preserve"> must have the soft skills, so important w</w:t>
            </w:r>
            <w:r>
              <w:t xml:space="preserve">hen dealing with the public and stakeholders.  Need to target these people that fit the PD Need to have a PM series set up for </w:t>
            </w:r>
            <w:proofErr w:type="spellStart"/>
            <w:r>
              <w:t>non engineers</w:t>
            </w:r>
            <w:proofErr w:type="spellEnd"/>
            <w:r>
              <w:t>.</w:t>
            </w:r>
          </w:p>
        </w:tc>
      </w:tr>
      <w:tr w:rsidR="00E17480">
        <w:trPr>
          <w:trHeight w:val="432"/>
        </w:trPr>
        <w:tc>
          <w:tcPr>
            <w:tcW w:w="0" w:type="auto"/>
            <w:vAlign w:val="center"/>
          </w:tcPr>
          <w:p w:rsidR="00E17480" w:rsidRDefault="004546DD">
            <w:pPr>
              <w:spacing w:after="0" w:line="240" w:lineRule="auto"/>
            </w:pPr>
            <w:r>
              <w:t>- scalability is the key -- sometimes having PM's involved in all aspects slows down the processes and does not a</w:t>
            </w:r>
            <w:r>
              <w:t xml:space="preserve">dd much value -- functional groups know what they have to do, it gets shepherded from group to group and gets done - the role loading and complex P6 schedules are the most struggle -- it can be so cumbersome to review schedules, update them, review roles, </w:t>
            </w:r>
            <w:r>
              <w:t xml:space="preserve">etc... </w:t>
            </w:r>
            <w:proofErr w:type="gramStart"/>
            <w:r>
              <w:t>that</w:t>
            </w:r>
            <w:proofErr w:type="gramEnd"/>
            <w:r>
              <w:t xml:space="preserve"> it takes a lot of time away from work on projects. Especially when having to continually bug people (especially outside the district -- who are as busy as everybody else -- to update their sometimes multiple activities)</w:t>
            </w:r>
          </w:p>
        </w:tc>
      </w:tr>
      <w:tr w:rsidR="00E17480">
        <w:trPr>
          <w:trHeight w:val="432"/>
        </w:trPr>
        <w:tc>
          <w:tcPr>
            <w:tcW w:w="0" w:type="auto"/>
            <w:vAlign w:val="center"/>
          </w:tcPr>
          <w:p w:rsidR="00E17480" w:rsidRDefault="004546DD">
            <w:pPr>
              <w:spacing w:after="0" w:line="240" w:lineRule="auto"/>
            </w:pPr>
            <w:r>
              <w:t>If we want the PM to be</w:t>
            </w:r>
            <w:r>
              <w:t xml:space="preserve"> effective and accountable, they need to have the authority to act and the resources to get the work done.  There needs to be various levels of PM that can handle mega projects or standard highway projects.  Most of our PM's are at lower levels.  We need t</w:t>
            </w:r>
            <w:r>
              <w:t>o create a culture where you want to strive and aspire to become a PM.  Be rewarded for it also.</w:t>
            </w:r>
          </w:p>
        </w:tc>
      </w:tr>
      <w:tr w:rsidR="00E17480">
        <w:trPr>
          <w:trHeight w:val="432"/>
        </w:trPr>
        <w:tc>
          <w:tcPr>
            <w:tcW w:w="0" w:type="auto"/>
            <w:vAlign w:val="center"/>
          </w:tcPr>
          <w:p w:rsidR="00E17480" w:rsidRDefault="004546DD">
            <w:pPr>
              <w:spacing w:after="0" w:line="240" w:lineRule="auto"/>
            </w:pPr>
            <w:r>
              <w:t xml:space="preserve">We have way </w:t>
            </w:r>
            <w:proofErr w:type="gramStart"/>
            <w:r>
              <w:t>to</w:t>
            </w:r>
            <w:proofErr w:type="gramEnd"/>
            <w:r>
              <w:t xml:space="preserve"> many young, inexperienced individuals who have been promoted to a Principal Engineer (PE) position (and higher) without the tools necessary to </w:t>
            </w:r>
            <w:r>
              <w:t>be an effective project manager. And they haven't proven they can be a Project Manager. They spend more time trying to figure out ways not be a project manager because they're "to busy". We burnout the good ones and the only relief is to move to another de</w:t>
            </w:r>
            <w:r>
              <w:t>partment to get away from the chaos.  You need to put PM/project development back into the hands of individuals who understand that project development is more than a checklist...</w:t>
            </w:r>
            <w:proofErr w:type="gramStart"/>
            <w:r>
              <w:t>it's</w:t>
            </w:r>
            <w:proofErr w:type="gramEnd"/>
            <w:r>
              <w:t xml:space="preserve"> activities that have deliverables and you need to me knowledgeable in al</w:t>
            </w:r>
            <w:r>
              <w:t xml:space="preserve">l the deliverables so you can determine what activities are necessary. There's no short-cut to being a PM. You don't learn it in 3-day course at the U of M or a PMP certification.   At this point we need an updated HPDP manual and mandatory training in it </w:t>
            </w:r>
            <w:r>
              <w:t>for all PM's. At this point you should probably make it "pass/fail". If you don't pass...you keep practicing. We need refresher courses and update training as the HPDP changes (some of the content is dynamic because of changes in rules and regulations). We</w:t>
            </w:r>
            <w:r>
              <w:t xml:space="preserve"> need a process that continues to develop and grow PM's. You should probably have a number of years managing at some level before becoming a PM (not that that means success).  There should be a monetary reward for good Project Managers (maybe a new classif</w:t>
            </w:r>
            <w:r>
              <w:t xml:space="preserve">ication and AEP), there should be demotion for bad ones (SE and lower).   As we put more demands on PM's we have to stop asking current PE's to </w:t>
            </w:r>
            <w:proofErr w:type="spellStart"/>
            <w:r>
              <w:t>muti</w:t>
            </w:r>
            <w:proofErr w:type="spellEnd"/>
            <w:r>
              <w:t xml:space="preserve">-task their current jobs like managing design squads, managing other </w:t>
            </w:r>
            <w:proofErr w:type="spellStart"/>
            <w:r>
              <w:t>peoples</w:t>
            </w:r>
            <w:proofErr w:type="spellEnd"/>
            <w:r>
              <w:t xml:space="preserve"> work, managing the area side, e</w:t>
            </w:r>
            <w:r>
              <w:t xml:space="preserve">tc. It's </w:t>
            </w:r>
            <w:proofErr w:type="spellStart"/>
            <w:proofErr w:type="gramStart"/>
            <w:r>
              <w:t>to</w:t>
            </w:r>
            <w:proofErr w:type="spellEnd"/>
            <w:proofErr w:type="gramEnd"/>
            <w:r>
              <w:t xml:space="preserve"> much to ask with the current number of projects vs. number of employees.  Stop hiring PM's just because we're able to get permission to fill a position and we think they can do the job. That's not a good way to get experienced PM's and it minim</w:t>
            </w:r>
            <w:r>
              <w:t>izes the good ones we currently have. Maybe there should be CO oversight in the hiring of District PM's. Maybe we could take a Shared Service Center approach (or at least oversight) in the early stages.  This is a big challenge for the department. We didn'</w:t>
            </w:r>
            <w:r>
              <w:t xml:space="preserve">t get here over-night. </w:t>
            </w:r>
            <w:proofErr w:type="gramStart"/>
            <w:r>
              <w:t>it</w:t>
            </w:r>
            <w:proofErr w:type="gramEnd"/>
            <w:r>
              <w:t xml:space="preserve"> will take time to get us where we want to be.</w:t>
            </w:r>
          </w:p>
        </w:tc>
      </w:tr>
      <w:tr w:rsidR="00E17480">
        <w:trPr>
          <w:trHeight w:val="432"/>
        </w:trPr>
        <w:tc>
          <w:tcPr>
            <w:tcW w:w="0" w:type="auto"/>
            <w:vAlign w:val="center"/>
          </w:tcPr>
          <w:p w:rsidR="00E17480" w:rsidRDefault="004546DD">
            <w:pPr>
              <w:spacing w:after="0" w:line="240" w:lineRule="auto"/>
            </w:pPr>
            <w:r>
              <w:t xml:space="preserve">A large issue with the current PM framework is the continued practice of trumping any comments, suggestions, feedback or boundaries that are identified.  This has decreased trust and </w:t>
            </w:r>
            <w:r>
              <w:t xml:space="preserve">the ability to work in a team manner.  These situations often blow up into a problem that could have </w:t>
            </w:r>
            <w:proofErr w:type="spellStart"/>
            <w:r>
              <w:t>bee</w:t>
            </w:r>
            <w:proofErr w:type="spellEnd"/>
            <w:r>
              <w:t xml:space="preserve"> resolved timely without all of the drama that is experienced.</w:t>
            </w:r>
          </w:p>
        </w:tc>
      </w:tr>
    </w:tbl>
    <w:p w:rsidR="00A77427" w:rsidRDefault="004546DD">
      <w:r>
        <w:br w:type="page"/>
      </w:r>
    </w:p>
    <w:p w:rsidR="00A77427" w:rsidRDefault="004546DD">
      <w:r>
        <w:rPr>
          <w:b/>
          <w:bCs/>
          <w:color w:val="4D4D4D"/>
          <w:sz w:val="28"/>
          <w:szCs w:val="28"/>
        </w:rPr>
        <w:lastRenderedPageBreak/>
        <w:t>Q16 - 16. Would You Like To Share Your Thoughts with an External Consultant? This info</w:t>
      </w:r>
      <w:r>
        <w:rPr>
          <w:b/>
          <w:bCs/>
          <w:color w:val="4D4D4D"/>
          <w:sz w:val="28"/>
          <w:szCs w:val="28"/>
        </w:rPr>
        <w:t>rmation, like this survey, will be kept anonymous.</w:t>
      </w:r>
    </w:p>
    <w:p w:rsidR="00A77427" w:rsidRDefault="004546DD">
      <w:r>
        <w:rPr>
          <w:noProof/>
          <w:lang w:bidi="ar-SA"/>
        </w:rPr>
        <w:drawing>
          <wp:inline distT="0" distB="0" distL="0" distR="0">
            <wp:extent cx="6626742" cy="4170000"/>
            <wp:effectExtent l="0" t="0" r="0" b="0"/>
            <wp:docPr id="13" name="Picture 12" descr="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6" cstate="print"/>
                    <a:stretch>
                      <a:fillRect/>
                    </a:stretch>
                  </pic:blipFill>
                  <pic:spPr>
                    <a:xfrm>
                      <a:off x="0" y="0"/>
                      <a:ext cx="630" cy="417"/>
                    </a:xfrm>
                    <a:prstGeom prst="rect">
                      <a:avLst/>
                    </a:prstGeom>
                  </pic:spPr>
                </pic:pic>
              </a:graphicData>
            </a:graphic>
          </wp:inline>
        </w:drawing>
      </w:r>
    </w:p>
    <w:p w:rsidR="00A77427" w:rsidRDefault="004546DD"/>
    <w:tbl>
      <w:tblPr>
        <w:tblW w:w="5000" w:type="pct"/>
        <w:tblBorders>
          <w:insideH w:val="single" w:sz="2" w:space="1" w:color="CCCCCC"/>
          <w:insideV w:val="single" w:sz="4" w:space="0" w:color="CCCCCC"/>
        </w:tblBorders>
        <w:tblLook w:val="04A0" w:firstRow="1" w:lastRow="0" w:firstColumn="1" w:lastColumn="0" w:noHBand="0" w:noVBand="1"/>
      </w:tblPr>
      <w:tblGrid>
        <w:gridCol w:w="328"/>
        <w:gridCol w:w="8698"/>
        <w:gridCol w:w="875"/>
        <w:gridCol w:w="755"/>
      </w:tblGrid>
      <w:tr w:rsidR="00E17480">
        <w:trPr>
          <w:trHeight w:val="576"/>
        </w:trPr>
        <w:tc>
          <w:tcPr>
            <w:tcW w:w="0" w:type="auto"/>
            <w:vAlign w:val="center"/>
          </w:tcPr>
          <w:p w:rsidR="00E17480" w:rsidRDefault="004546DD">
            <w:pPr>
              <w:keepNext/>
              <w:spacing w:after="0" w:line="240" w:lineRule="auto"/>
            </w:pPr>
            <w:r>
              <w:t>#</w:t>
            </w:r>
          </w:p>
        </w:tc>
        <w:tc>
          <w:tcPr>
            <w:tcW w:w="0" w:type="auto"/>
            <w:vAlign w:val="center"/>
          </w:tcPr>
          <w:p w:rsidR="00E17480" w:rsidRDefault="004546DD">
            <w:pPr>
              <w:keepNext/>
              <w:spacing w:after="0" w:line="240" w:lineRule="auto"/>
              <w:jc w:val="right"/>
            </w:pPr>
            <w:r>
              <w:t>Answer</w:t>
            </w:r>
          </w:p>
        </w:tc>
        <w:tc>
          <w:tcPr>
            <w:tcW w:w="0" w:type="auto"/>
            <w:vAlign w:val="center"/>
          </w:tcPr>
          <w:p w:rsidR="00E17480" w:rsidRDefault="004546DD">
            <w:pPr>
              <w:keepNext/>
              <w:spacing w:after="0" w:line="240" w:lineRule="auto"/>
              <w:jc w:val="right"/>
            </w:pPr>
            <w:r>
              <w:t>%</w:t>
            </w:r>
          </w:p>
        </w:tc>
        <w:tc>
          <w:tcPr>
            <w:tcW w:w="0" w:type="auto"/>
            <w:vAlign w:val="center"/>
          </w:tcPr>
          <w:p w:rsidR="00E17480" w:rsidRDefault="004546DD">
            <w:pPr>
              <w:keepNext/>
              <w:spacing w:after="0" w:line="240" w:lineRule="auto"/>
              <w:jc w:val="right"/>
            </w:pPr>
            <w:r>
              <w:t>Count</w:t>
            </w:r>
          </w:p>
        </w:tc>
      </w:tr>
      <w:tr w:rsidR="00E17480">
        <w:trPr>
          <w:trHeight w:val="432"/>
        </w:trPr>
        <w:tc>
          <w:tcPr>
            <w:tcW w:w="0" w:type="auto"/>
            <w:vAlign w:val="center"/>
          </w:tcPr>
          <w:p w:rsidR="00E17480" w:rsidRDefault="004546DD">
            <w:pPr>
              <w:spacing w:after="0" w:line="240" w:lineRule="auto"/>
            </w:pPr>
            <w:r>
              <w:t>1</w:t>
            </w:r>
          </w:p>
        </w:tc>
        <w:tc>
          <w:tcPr>
            <w:tcW w:w="0" w:type="auto"/>
            <w:vAlign w:val="center"/>
          </w:tcPr>
          <w:p w:rsidR="00E17480" w:rsidRDefault="004546DD">
            <w:pPr>
              <w:spacing w:after="0" w:line="240" w:lineRule="auto"/>
              <w:jc w:val="right"/>
            </w:pPr>
            <w:r>
              <w:t>NO, Comments I want to provide are included in this survey.</w:t>
            </w:r>
          </w:p>
        </w:tc>
        <w:tc>
          <w:tcPr>
            <w:tcW w:w="0" w:type="auto"/>
            <w:vAlign w:val="center"/>
          </w:tcPr>
          <w:p w:rsidR="00E17480" w:rsidRDefault="004546DD">
            <w:pPr>
              <w:spacing w:after="0" w:line="240" w:lineRule="auto"/>
              <w:jc w:val="right"/>
            </w:pPr>
            <w:r>
              <w:t>83.33%</w:t>
            </w:r>
          </w:p>
        </w:tc>
        <w:tc>
          <w:tcPr>
            <w:tcW w:w="0" w:type="auto"/>
            <w:vAlign w:val="center"/>
          </w:tcPr>
          <w:p w:rsidR="00E17480" w:rsidRDefault="004546DD">
            <w:pPr>
              <w:spacing w:after="0" w:line="240" w:lineRule="auto"/>
              <w:jc w:val="right"/>
            </w:pPr>
            <w:r>
              <w:t>10</w:t>
            </w:r>
          </w:p>
        </w:tc>
      </w:tr>
      <w:tr w:rsidR="00E17480">
        <w:trPr>
          <w:trHeight w:val="432"/>
        </w:trPr>
        <w:tc>
          <w:tcPr>
            <w:tcW w:w="0" w:type="auto"/>
            <w:vAlign w:val="center"/>
          </w:tcPr>
          <w:p w:rsidR="00E17480" w:rsidRDefault="004546DD">
            <w:pPr>
              <w:spacing w:after="0" w:line="240" w:lineRule="auto"/>
            </w:pPr>
            <w:r>
              <w:t>2</w:t>
            </w:r>
          </w:p>
        </w:tc>
        <w:tc>
          <w:tcPr>
            <w:tcW w:w="0" w:type="auto"/>
            <w:vAlign w:val="center"/>
          </w:tcPr>
          <w:p w:rsidR="00E17480" w:rsidRDefault="004546DD">
            <w:pPr>
              <w:spacing w:after="0" w:line="240" w:lineRule="auto"/>
              <w:jc w:val="right"/>
            </w:pPr>
            <w:r>
              <w:t xml:space="preserve">YES, I would like to speak with a neutral third party anonymously.  If YES, please contact Mark </w:t>
            </w:r>
            <w:proofErr w:type="spellStart"/>
            <w:r>
              <w:t>Waldof</w:t>
            </w:r>
            <w:proofErr w:type="spellEnd"/>
            <w:r>
              <w:t xml:space="preserve"> at </w:t>
            </w:r>
            <w:r>
              <w:t>owner@manageprojectsbetter.com to setup a call or to provide additional information via email.  No contact information will be retained, all comments will be completely anonymous.</w:t>
            </w:r>
          </w:p>
        </w:tc>
        <w:tc>
          <w:tcPr>
            <w:tcW w:w="0" w:type="auto"/>
            <w:vAlign w:val="center"/>
          </w:tcPr>
          <w:p w:rsidR="00E17480" w:rsidRDefault="004546DD">
            <w:pPr>
              <w:spacing w:after="0" w:line="240" w:lineRule="auto"/>
              <w:jc w:val="right"/>
            </w:pPr>
            <w:r>
              <w:t>16.67%</w:t>
            </w:r>
          </w:p>
        </w:tc>
        <w:tc>
          <w:tcPr>
            <w:tcW w:w="0" w:type="auto"/>
            <w:vAlign w:val="center"/>
          </w:tcPr>
          <w:p w:rsidR="00E17480" w:rsidRDefault="004546DD">
            <w:pPr>
              <w:spacing w:after="0" w:line="240" w:lineRule="auto"/>
              <w:jc w:val="right"/>
            </w:pPr>
            <w:r>
              <w:t>2</w:t>
            </w:r>
          </w:p>
        </w:tc>
      </w:tr>
      <w:tr w:rsidR="00E17480">
        <w:trPr>
          <w:trHeight w:val="432"/>
        </w:trPr>
        <w:tc>
          <w:tcPr>
            <w:tcW w:w="0" w:type="auto"/>
            <w:vAlign w:val="center"/>
          </w:tcPr>
          <w:p w:rsidR="00E17480" w:rsidRDefault="00E17480">
            <w:pPr>
              <w:spacing w:after="0" w:line="240" w:lineRule="auto"/>
            </w:pPr>
          </w:p>
        </w:tc>
        <w:tc>
          <w:tcPr>
            <w:tcW w:w="0" w:type="auto"/>
            <w:vAlign w:val="center"/>
          </w:tcPr>
          <w:p w:rsidR="00E17480" w:rsidRDefault="004546DD">
            <w:pPr>
              <w:spacing w:after="0" w:line="240" w:lineRule="auto"/>
              <w:jc w:val="right"/>
            </w:pPr>
            <w:r>
              <w:t>Total</w:t>
            </w:r>
          </w:p>
        </w:tc>
        <w:tc>
          <w:tcPr>
            <w:tcW w:w="0" w:type="auto"/>
            <w:vAlign w:val="center"/>
          </w:tcPr>
          <w:p w:rsidR="00E17480" w:rsidRDefault="004546DD">
            <w:pPr>
              <w:spacing w:after="0" w:line="240" w:lineRule="auto"/>
              <w:jc w:val="right"/>
            </w:pPr>
            <w:r>
              <w:t>100%</w:t>
            </w:r>
          </w:p>
        </w:tc>
        <w:tc>
          <w:tcPr>
            <w:tcW w:w="0" w:type="auto"/>
            <w:vAlign w:val="center"/>
          </w:tcPr>
          <w:p w:rsidR="00E17480" w:rsidRDefault="004546DD">
            <w:pPr>
              <w:spacing w:after="0" w:line="240" w:lineRule="auto"/>
              <w:jc w:val="right"/>
            </w:pPr>
            <w:r>
              <w:t>12</w:t>
            </w:r>
          </w:p>
        </w:tc>
      </w:tr>
    </w:tbl>
    <w:p w:rsidR="00A77427" w:rsidRDefault="004546DD">
      <w:r>
        <w:br w:type="page"/>
      </w:r>
    </w:p>
    <w:p w:rsidR="00A77427" w:rsidRDefault="004546DD">
      <w:r>
        <w:rPr>
          <w:b/>
          <w:bCs/>
          <w:color w:val="4D4D4D"/>
          <w:sz w:val="28"/>
          <w:szCs w:val="28"/>
        </w:rPr>
        <w:lastRenderedPageBreak/>
        <w:t xml:space="preserve">Q17 - Your Current Experience at </w:t>
      </w:r>
      <w:proofErr w:type="spellStart"/>
      <w:r>
        <w:rPr>
          <w:b/>
          <w:bCs/>
          <w:color w:val="4D4D4D"/>
          <w:sz w:val="28"/>
          <w:szCs w:val="28"/>
        </w:rPr>
        <w:t>MnDOT</w:t>
      </w:r>
      <w:proofErr w:type="spellEnd"/>
      <w:r>
        <w:rPr>
          <w:b/>
          <w:bCs/>
          <w:color w:val="4D4D4D"/>
          <w:sz w:val="28"/>
          <w:szCs w:val="28"/>
        </w:rPr>
        <w:t xml:space="preserve"> 17. </w:t>
      </w:r>
      <w:proofErr w:type="gramStart"/>
      <w:r>
        <w:rPr>
          <w:b/>
          <w:bCs/>
          <w:color w:val="4D4D4D"/>
          <w:sz w:val="28"/>
          <w:szCs w:val="28"/>
        </w:rPr>
        <w:t>Your</w:t>
      </w:r>
      <w:proofErr w:type="gramEnd"/>
      <w:r>
        <w:rPr>
          <w:b/>
          <w:bCs/>
          <w:color w:val="4D4D4D"/>
          <w:sz w:val="28"/>
          <w:szCs w:val="28"/>
        </w:rPr>
        <w:t xml:space="preserve"> </w:t>
      </w:r>
      <w:r>
        <w:rPr>
          <w:b/>
          <w:bCs/>
          <w:color w:val="4D4D4D"/>
          <w:sz w:val="28"/>
          <w:szCs w:val="28"/>
        </w:rPr>
        <w:t>Experience (Optional, but Requested)</w:t>
      </w:r>
    </w:p>
    <w:p w:rsidR="00A77427" w:rsidRDefault="004546DD">
      <w:r>
        <w:rPr>
          <w:noProof/>
          <w:lang w:bidi="ar-SA"/>
        </w:rPr>
        <w:drawing>
          <wp:inline distT="0" distB="0" distL="0" distR="0">
            <wp:extent cx="6626742" cy="2880000"/>
            <wp:effectExtent l="0" t="0" r="0" b="0"/>
            <wp:docPr id="14" name="Picture 13" descr="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7" cstate="print"/>
                    <a:stretch>
                      <a:fillRect/>
                    </a:stretch>
                  </pic:blipFill>
                  <pic:spPr>
                    <a:xfrm>
                      <a:off x="0" y="0"/>
                      <a:ext cx="630" cy="288"/>
                    </a:xfrm>
                    <a:prstGeom prst="rect">
                      <a:avLst/>
                    </a:prstGeom>
                  </pic:spPr>
                </pic:pic>
              </a:graphicData>
            </a:graphic>
          </wp:inline>
        </w:drawing>
      </w:r>
    </w:p>
    <w:p w:rsidR="00A77427" w:rsidRDefault="004546DD"/>
    <w:tbl>
      <w:tblPr>
        <w:tblW w:w="5000" w:type="pct"/>
        <w:tblBorders>
          <w:insideH w:val="single" w:sz="2" w:space="1" w:color="CCCCCC"/>
          <w:insideV w:val="single" w:sz="4" w:space="0" w:color="CCCCCC"/>
        </w:tblBorders>
        <w:tblLook w:val="04A0" w:firstRow="1" w:lastRow="0" w:firstColumn="1" w:lastColumn="0" w:noHBand="0" w:noVBand="1"/>
      </w:tblPr>
      <w:tblGrid>
        <w:gridCol w:w="328"/>
        <w:gridCol w:w="8698"/>
        <w:gridCol w:w="875"/>
        <w:gridCol w:w="755"/>
      </w:tblGrid>
      <w:tr w:rsidR="00E17480">
        <w:trPr>
          <w:trHeight w:val="576"/>
        </w:trPr>
        <w:tc>
          <w:tcPr>
            <w:tcW w:w="0" w:type="auto"/>
            <w:vAlign w:val="center"/>
          </w:tcPr>
          <w:p w:rsidR="00E17480" w:rsidRDefault="004546DD">
            <w:pPr>
              <w:keepNext/>
              <w:spacing w:after="0" w:line="240" w:lineRule="auto"/>
            </w:pPr>
            <w:r>
              <w:t>#</w:t>
            </w:r>
          </w:p>
        </w:tc>
        <w:tc>
          <w:tcPr>
            <w:tcW w:w="0" w:type="auto"/>
            <w:vAlign w:val="center"/>
          </w:tcPr>
          <w:p w:rsidR="00E17480" w:rsidRDefault="004546DD">
            <w:pPr>
              <w:keepNext/>
              <w:spacing w:after="0" w:line="240" w:lineRule="auto"/>
              <w:jc w:val="right"/>
            </w:pPr>
            <w:r>
              <w:t>Answer</w:t>
            </w:r>
          </w:p>
        </w:tc>
        <w:tc>
          <w:tcPr>
            <w:tcW w:w="0" w:type="auto"/>
            <w:vAlign w:val="center"/>
          </w:tcPr>
          <w:p w:rsidR="00E17480" w:rsidRDefault="004546DD">
            <w:pPr>
              <w:keepNext/>
              <w:spacing w:after="0" w:line="240" w:lineRule="auto"/>
              <w:jc w:val="right"/>
            </w:pPr>
            <w:r>
              <w:t>%</w:t>
            </w:r>
          </w:p>
        </w:tc>
        <w:tc>
          <w:tcPr>
            <w:tcW w:w="0" w:type="auto"/>
            <w:vAlign w:val="center"/>
          </w:tcPr>
          <w:p w:rsidR="00E17480" w:rsidRDefault="004546DD">
            <w:pPr>
              <w:keepNext/>
              <w:spacing w:after="0" w:line="240" w:lineRule="auto"/>
              <w:jc w:val="right"/>
            </w:pPr>
            <w:r>
              <w:t>Count</w:t>
            </w:r>
          </w:p>
        </w:tc>
      </w:tr>
      <w:tr w:rsidR="00E17480">
        <w:trPr>
          <w:trHeight w:val="432"/>
        </w:trPr>
        <w:tc>
          <w:tcPr>
            <w:tcW w:w="0" w:type="auto"/>
            <w:vAlign w:val="center"/>
          </w:tcPr>
          <w:p w:rsidR="00E17480" w:rsidRDefault="004546DD">
            <w:pPr>
              <w:spacing w:after="0" w:line="240" w:lineRule="auto"/>
            </w:pPr>
            <w:r>
              <w:t>1</w:t>
            </w:r>
          </w:p>
        </w:tc>
        <w:tc>
          <w:tcPr>
            <w:tcW w:w="0" w:type="auto"/>
            <w:vAlign w:val="center"/>
          </w:tcPr>
          <w:p w:rsidR="00E17480" w:rsidRDefault="004546DD">
            <w:pPr>
              <w:spacing w:after="0" w:line="240" w:lineRule="auto"/>
              <w:jc w:val="right"/>
            </w:pPr>
            <w:r>
              <w:t xml:space="preserve">I have worked in my current position at </w:t>
            </w:r>
            <w:proofErr w:type="spellStart"/>
            <w:r>
              <w:t>MnDOT</w:t>
            </w:r>
            <w:proofErr w:type="spellEnd"/>
            <w:r>
              <w:t xml:space="preserve"> for (input #) years:</w:t>
            </w:r>
          </w:p>
        </w:tc>
        <w:tc>
          <w:tcPr>
            <w:tcW w:w="0" w:type="auto"/>
            <w:vAlign w:val="center"/>
          </w:tcPr>
          <w:p w:rsidR="00E17480" w:rsidRDefault="004546DD">
            <w:pPr>
              <w:spacing w:after="0" w:line="240" w:lineRule="auto"/>
              <w:jc w:val="right"/>
            </w:pPr>
            <w:r>
              <w:t>83.33%</w:t>
            </w:r>
          </w:p>
        </w:tc>
        <w:tc>
          <w:tcPr>
            <w:tcW w:w="0" w:type="auto"/>
            <w:vAlign w:val="center"/>
          </w:tcPr>
          <w:p w:rsidR="00E17480" w:rsidRDefault="004546DD">
            <w:pPr>
              <w:spacing w:after="0" w:line="240" w:lineRule="auto"/>
              <w:jc w:val="right"/>
            </w:pPr>
            <w:r>
              <w:t>10</w:t>
            </w:r>
          </w:p>
        </w:tc>
      </w:tr>
      <w:tr w:rsidR="00E17480">
        <w:trPr>
          <w:trHeight w:val="432"/>
        </w:trPr>
        <w:tc>
          <w:tcPr>
            <w:tcW w:w="0" w:type="auto"/>
            <w:vAlign w:val="center"/>
          </w:tcPr>
          <w:p w:rsidR="00E17480" w:rsidRDefault="004546DD">
            <w:pPr>
              <w:spacing w:after="0" w:line="240" w:lineRule="auto"/>
            </w:pPr>
            <w:r>
              <w:t>2</w:t>
            </w:r>
          </w:p>
        </w:tc>
        <w:tc>
          <w:tcPr>
            <w:tcW w:w="0" w:type="auto"/>
            <w:vAlign w:val="center"/>
          </w:tcPr>
          <w:p w:rsidR="00E17480" w:rsidRDefault="004546DD">
            <w:pPr>
              <w:spacing w:after="0" w:line="240" w:lineRule="auto"/>
              <w:jc w:val="right"/>
            </w:pPr>
            <w:r>
              <w:t xml:space="preserve">I have been, or was, a PM for (input #) years, </w:t>
            </w:r>
            <w:proofErr w:type="spellStart"/>
            <w:r>
              <w:t>MnDOT</w:t>
            </w:r>
            <w:proofErr w:type="spellEnd"/>
            <w:r>
              <w:t xml:space="preserve"> + other experience.  Please include your answers from above and</w:t>
            </w:r>
            <w:r>
              <w:t xml:space="preserve"> any additional comments you might have:</w:t>
            </w:r>
          </w:p>
        </w:tc>
        <w:tc>
          <w:tcPr>
            <w:tcW w:w="0" w:type="auto"/>
            <w:vAlign w:val="center"/>
          </w:tcPr>
          <w:p w:rsidR="00E17480" w:rsidRDefault="004546DD">
            <w:pPr>
              <w:spacing w:after="0" w:line="240" w:lineRule="auto"/>
              <w:jc w:val="right"/>
            </w:pPr>
            <w:r>
              <w:t>75.00%</w:t>
            </w:r>
          </w:p>
        </w:tc>
        <w:tc>
          <w:tcPr>
            <w:tcW w:w="0" w:type="auto"/>
            <w:vAlign w:val="center"/>
          </w:tcPr>
          <w:p w:rsidR="00E17480" w:rsidRDefault="004546DD">
            <w:pPr>
              <w:spacing w:after="0" w:line="240" w:lineRule="auto"/>
              <w:jc w:val="right"/>
            </w:pPr>
            <w:r>
              <w:t>9</w:t>
            </w:r>
          </w:p>
        </w:tc>
      </w:tr>
      <w:tr w:rsidR="00E17480">
        <w:trPr>
          <w:trHeight w:val="432"/>
        </w:trPr>
        <w:tc>
          <w:tcPr>
            <w:tcW w:w="0" w:type="auto"/>
            <w:vAlign w:val="center"/>
          </w:tcPr>
          <w:p w:rsidR="00E17480" w:rsidRDefault="00E17480">
            <w:pPr>
              <w:spacing w:after="0" w:line="240" w:lineRule="auto"/>
            </w:pPr>
          </w:p>
        </w:tc>
        <w:tc>
          <w:tcPr>
            <w:tcW w:w="0" w:type="auto"/>
            <w:vAlign w:val="center"/>
          </w:tcPr>
          <w:p w:rsidR="00E17480" w:rsidRDefault="004546DD">
            <w:pPr>
              <w:spacing w:after="0" w:line="240" w:lineRule="auto"/>
              <w:jc w:val="right"/>
            </w:pPr>
            <w:r>
              <w:t>Total</w:t>
            </w:r>
          </w:p>
        </w:tc>
        <w:tc>
          <w:tcPr>
            <w:tcW w:w="0" w:type="auto"/>
            <w:vAlign w:val="center"/>
          </w:tcPr>
          <w:p w:rsidR="00E17480" w:rsidRDefault="004546DD">
            <w:pPr>
              <w:spacing w:after="0" w:line="240" w:lineRule="auto"/>
              <w:jc w:val="right"/>
            </w:pPr>
            <w:r>
              <w:t>100%</w:t>
            </w:r>
          </w:p>
        </w:tc>
        <w:tc>
          <w:tcPr>
            <w:tcW w:w="0" w:type="auto"/>
            <w:vAlign w:val="center"/>
          </w:tcPr>
          <w:p w:rsidR="00E17480" w:rsidRDefault="004546DD">
            <w:pPr>
              <w:spacing w:after="0" w:line="240" w:lineRule="auto"/>
              <w:jc w:val="right"/>
            </w:pPr>
            <w:r>
              <w:t>12</w:t>
            </w:r>
          </w:p>
        </w:tc>
      </w:tr>
    </w:tbl>
    <w:p w:rsidR="00E17480" w:rsidRDefault="004546DD">
      <w:r>
        <w:br/>
      </w:r>
    </w:p>
    <w:p w:rsidR="00A77427" w:rsidRDefault="004546DD">
      <w:r>
        <w:rPr>
          <w:color w:val="4D4D4D"/>
          <w:sz w:val="28"/>
          <w:szCs w:val="28"/>
        </w:rPr>
        <w:t xml:space="preserve">I have worked in my current position at </w:t>
      </w:r>
      <w:proofErr w:type="spellStart"/>
      <w:r>
        <w:rPr>
          <w:color w:val="4D4D4D"/>
          <w:sz w:val="28"/>
          <w:szCs w:val="28"/>
        </w:rPr>
        <w:t>MnDOT</w:t>
      </w:r>
      <w:proofErr w:type="spellEnd"/>
      <w:r>
        <w:rPr>
          <w:color w:val="4D4D4D"/>
          <w:sz w:val="28"/>
          <w:szCs w:val="28"/>
        </w:rPr>
        <w:t xml:space="preserve"> for (input #) years:</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E17480">
        <w:trPr>
          <w:trHeight w:val="576"/>
        </w:trPr>
        <w:tc>
          <w:tcPr>
            <w:tcW w:w="0" w:type="auto"/>
            <w:vAlign w:val="center"/>
          </w:tcPr>
          <w:p w:rsidR="00E17480" w:rsidRDefault="004546DD">
            <w:pPr>
              <w:keepNext/>
              <w:spacing w:after="0" w:line="240" w:lineRule="auto"/>
            </w:pPr>
            <w:r>
              <w:t xml:space="preserve">I have worked in my current position at </w:t>
            </w:r>
            <w:proofErr w:type="spellStart"/>
            <w:r>
              <w:t>MnDOT</w:t>
            </w:r>
            <w:proofErr w:type="spellEnd"/>
            <w:r>
              <w:t xml:space="preserve"> for (input #) years:</w:t>
            </w:r>
          </w:p>
        </w:tc>
      </w:tr>
      <w:tr w:rsidR="00E17480">
        <w:trPr>
          <w:trHeight w:val="432"/>
        </w:trPr>
        <w:tc>
          <w:tcPr>
            <w:tcW w:w="0" w:type="auto"/>
            <w:vAlign w:val="center"/>
          </w:tcPr>
          <w:p w:rsidR="00E17480" w:rsidRDefault="004546DD">
            <w:pPr>
              <w:spacing w:after="0" w:line="240" w:lineRule="auto"/>
            </w:pPr>
            <w:r>
              <w:t>6</w:t>
            </w:r>
          </w:p>
        </w:tc>
      </w:tr>
      <w:tr w:rsidR="00E17480">
        <w:trPr>
          <w:trHeight w:val="432"/>
        </w:trPr>
        <w:tc>
          <w:tcPr>
            <w:tcW w:w="0" w:type="auto"/>
            <w:vAlign w:val="center"/>
          </w:tcPr>
          <w:p w:rsidR="00E17480" w:rsidRDefault="004546DD">
            <w:pPr>
              <w:spacing w:after="0" w:line="240" w:lineRule="auto"/>
            </w:pPr>
            <w:r>
              <w:t>1 year</w:t>
            </w:r>
          </w:p>
        </w:tc>
      </w:tr>
      <w:tr w:rsidR="00E17480">
        <w:trPr>
          <w:trHeight w:val="432"/>
        </w:trPr>
        <w:tc>
          <w:tcPr>
            <w:tcW w:w="0" w:type="auto"/>
            <w:vAlign w:val="center"/>
          </w:tcPr>
          <w:p w:rsidR="00E17480" w:rsidRDefault="004546DD">
            <w:pPr>
              <w:spacing w:after="0" w:line="240" w:lineRule="auto"/>
            </w:pPr>
            <w:r>
              <w:t>9</w:t>
            </w:r>
          </w:p>
        </w:tc>
      </w:tr>
      <w:tr w:rsidR="00E17480">
        <w:trPr>
          <w:trHeight w:val="432"/>
        </w:trPr>
        <w:tc>
          <w:tcPr>
            <w:tcW w:w="0" w:type="auto"/>
            <w:vAlign w:val="center"/>
          </w:tcPr>
          <w:p w:rsidR="00E17480" w:rsidRDefault="004546DD">
            <w:pPr>
              <w:spacing w:after="0" w:line="240" w:lineRule="auto"/>
            </w:pPr>
            <w:r>
              <w:t>13</w:t>
            </w:r>
          </w:p>
        </w:tc>
      </w:tr>
      <w:tr w:rsidR="00E17480">
        <w:trPr>
          <w:trHeight w:val="432"/>
        </w:trPr>
        <w:tc>
          <w:tcPr>
            <w:tcW w:w="0" w:type="auto"/>
            <w:vAlign w:val="center"/>
          </w:tcPr>
          <w:p w:rsidR="00E17480" w:rsidRDefault="004546DD">
            <w:pPr>
              <w:spacing w:after="0" w:line="240" w:lineRule="auto"/>
            </w:pPr>
            <w:r>
              <w:lastRenderedPageBreak/>
              <w:t>6 years</w:t>
            </w:r>
          </w:p>
        </w:tc>
      </w:tr>
      <w:tr w:rsidR="00E17480">
        <w:trPr>
          <w:trHeight w:val="432"/>
        </w:trPr>
        <w:tc>
          <w:tcPr>
            <w:tcW w:w="0" w:type="auto"/>
            <w:vAlign w:val="center"/>
          </w:tcPr>
          <w:p w:rsidR="00E17480" w:rsidRDefault="004546DD">
            <w:pPr>
              <w:spacing w:after="0" w:line="240" w:lineRule="auto"/>
            </w:pPr>
            <w:r>
              <w:t>15</w:t>
            </w:r>
          </w:p>
        </w:tc>
      </w:tr>
      <w:tr w:rsidR="00E17480">
        <w:trPr>
          <w:trHeight w:val="432"/>
        </w:trPr>
        <w:tc>
          <w:tcPr>
            <w:tcW w:w="0" w:type="auto"/>
            <w:vAlign w:val="center"/>
          </w:tcPr>
          <w:p w:rsidR="00E17480" w:rsidRDefault="004546DD">
            <w:pPr>
              <w:spacing w:after="0" w:line="240" w:lineRule="auto"/>
            </w:pPr>
            <w:r>
              <w:t>5</w:t>
            </w:r>
          </w:p>
        </w:tc>
      </w:tr>
      <w:tr w:rsidR="00E17480">
        <w:trPr>
          <w:trHeight w:val="432"/>
        </w:trPr>
        <w:tc>
          <w:tcPr>
            <w:tcW w:w="0" w:type="auto"/>
            <w:vAlign w:val="center"/>
          </w:tcPr>
          <w:p w:rsidR="00E17480" w:rsidRDefault="004546DD">
            <w:pPr>
              <w:spacing w:after="0" w:line="240" w:lineRule="auto"/>
            </w:pPr>
            <w:r>
              <w:t>5</w:t>
            </w:r>
          </w:p>
        </w:tc>
      </w:tr>
      <w:tr w:rsidR="00E17480">
        <w:trPr>
          <w:trHeight w:val="432"/>
        </w:trPr>
        <w:tc>
          <w:tcPr>
            <w:tcW w:w="0" w:type="auto"/>
            <w:vAlign w:val="center"/>
          </w:tcPr>
          <w:p w:rsidR="00E17480" w:rsidRDefault="004546DD">
            <w:pPr>
              <w:spacing w:after="0" w:line="240" w:lineRule="auto"/>
            </w:pPr>
            <w:r>
              <w:t xml:space="preserve">This doesn't </w:t>
            </w:r>
            <w:r>
              <w:t>mean anything.</w:t>
            </w:r>
          </w:p>
        </w:tc>
      </w:tr>
      <w:tr w:rsidR="00E17480">
        <w:trPr>
          <w:trHeight w:val="432"/>
        </w:trPr>
        <w:tc>
          <w:tcPr>
            <w:tcW w:w="0" w:type="auto"/>
            <w:vAlign w:val="center"/>
          </w:tcPr>
          <w:p w:rsidR="00E17480" w:rsidRDefault="004546DD">
            <w:pPr>
              <w:spacing w:after="0" w:line="240" w:lineRule="auto"/>
            </w:pPr>
            <w:r>
              <w:t>8</w:t>
            </w:r>
          </w:p>
        </w:tc>
      </w:tr>
    </w:tbl>
    <w:p w:rsidR="00E17480" w:rsidRDefault="004546DD">
      <w:r>
        <w:br/>
      </w:r>
    </w:p>
    <w:p w:rsidR="00A77427" w:rsidRDefault="004546DD">
      <w:r>
        <w:rPr>
          <w:color w:val="4D4D4D"/>
          <w:sz w:val="28"/>
          <w:szCs w:val="28"/>
        </w:rPr>
        <w:t xml:space="preserve">I have been, or was, a PM for (input #) years, </w:t>
      </w:r>
      <w:proofErr w:type="spellStart"/>
      <w:r>
        <w:rPr>
          <w:color w:val="4D4D4D"/>
          <w:sz w:val="28"/>
          <w:szCs w:val="28"/>
        </w:rPr>
        <w:t>MnDOT</w:t>
      </w:r>
      <w:proofErr w:type="spellEnd"/>
      <w:r>
        <w:rPr>
          <w:color w:val="4D4D4D"/>
          <w:sz w:val="28"/>
          <w:szCs w:val="28"/>
        </w:rPr>
        <w:t xml:space="preserve"> + other experience....</w:t>
      </w:r>
    </w:p>
    <w:tbl>
      <w:tblPr>
        <w:tblW w:w="5000" w:type="pct"/>
        <w:tblBorders>
          <w:insideH w:val="single" w:sz="2" w:space="1" w:color="CCCCCC"/>
          <w:insideV w:val="single" w:sz="4" w:space="0" w:color="CCCCCC"/>
        </w:tblBorders>
        <w:tblLook w:val="04A0" w:firstRow="1" w:lastRow="0" w:firstColumn="1" w:lastColumn="0" w:noHBand="0" w:noVBand="1"/>
      </w:tblPr>
      <w:tblGrid>
        <w:gridCol w:w="10656"/>
      </w:tblGrid>
      <w:tr w:rsidR="00E17480">
        <w:trPr>
          <w:trHeight w:val="576"/>
        </w:trPr>
        <w:tc>
          <w:tcPr>
            <w:tcW w:w="0" w:type="auto"/>
            <w:vAlign w:val="center"/>
          </w:tcPr>
          <w:p w:rsidR="00E17480" w:rsidRDefault="004546DD">
            <w:pPr>
              <w:keepNext/>
              <w:spacing w:after="0" w:line="240" w:lineRule="auto"/>
            </w:pPr>
            <w:r>
              <w:t xml:space="preserve">I have been, or was, a PM for (input #) years, </w:t>
            </w:r>
            <w:proofErr w:type="spellStart"/>
            <w:r>
              <w:t>MnDOT</w:t>
            </w:r>
            <w:proofErr w:type="spellEnd"/>
            <w:r>
              <w:t xml:space="preserve"> + other experience....</w:t>
            </w:r>
          </w:p>
        </w:tc>
      </w:tr>
      <w:tr w:rsidR="00E17480">
        <w:trPr>
          <w:trHeight w:val="432"/>
        </w:trPr>
        <w:tc>
          <w:tcPr>
            <w:tcW w:w="0" w:type="auto"/>
            <w:vAlign w:val="center"/>
          </w:tcPr>
          <w:p w:rsidR="00E17480" w:rsidRDefault="004546DD">
            <w:pPr>
              <w:spacing w:after="0" w:line="240" w:lineRule="auto"/>
            </w:pPr>
            <w:r>
              <w:t>20 years</w:t>
            </w:r>
          </w:p>
        </w:tc>
      </w:tr>
      <w:tr w:rsidR="00E17480">
        <w:trPr>
          <w:trHeight w:val="432"/>
        </w:trPr>
        <w:tc>
          <w:tcPr>
            <w:tcW w:w="0" w:type="auto"/>
            <w:vAlign w:val="center"/>
          </w:tcPr>
          <w:p w:rsidR="00E17480" w:rsidRDefault="004546DD">
            <w:pPr>
              <w:spacing w:after="0" w:line="240" w:lineRule="auto"/>
            </w:pPr>
            <w:r>
              <w:t xml:space="preserve">I Have been with </w:t>
            </w:r>
            <w:proofErr w:type="spellStart"/>
            <w:r>
              <w:t>MnDOT</w:t>
            </w:r>
            <w:proofErr w:type="spellEnd"/>
            <w:r>
              <w:t xml:space="preserve"> 29 years, in a middle-management and management </w:t>
            </w:r>
            <w:r>
              <w:t xml:space="preserve">capacity and had 10 years of consultant experience prior to coming to </w:t>
            </w:r>
            <w:proofErr w:type="spellStart"/>
            <w:r>
              <w:t>MnDOT</w:t>
            </w:r>
            <w:proofErr w:type="spellEnd"/>
            <w:r>
              <w:t xml:space="preserve">. I managed many projects before coming to </w:t>
            </w:r>
            <w:proofErr w:type="spellStart"/>
            <w:r>
              <w:t>MnDOT</w:t>
            </w:r>
            <w:proofErr w:type="spellEnd"/>
            <w:r>
              <w:t xml:space="preserve"> and managed a number of projects in my early years at </w:t>
            </w:r>
            <w:proofErr w:type="spellStart"/>
            <w:r>
              <w:t>MnDOT</w:t>
            </w:r>
            <w:proofErr w:type="spellEnd"/>
            <w:r>
              <w:t xml:space="preserve"> but I have largely been a manager of programs and special initiatives fo</w:t>
            </w:r>
            <w:r>
              <w:t>r the past 20 years.</w:t>
            </w:r>
          </w:p>
        </w:tc>
      </w:tr>
      <w:tr w:rsidR="00E17480">
        <w:trPr>
          <w:trHeight w:val="432"/>
        </w:trPr>
        <w:tc>
          <w:tcPr>
            <w:tcW w:w="0" w:type="auto"/>
            <w:vAlign w:val="center"/>
          </w:tcPr>
          <w:p w:rsidR="00E17480" w:rsidRDefault="004546DD">
            <w:pPr>
              <w:spacing w:after="0" w:line="240" w:lineRule="auto"/>
            </w:pPr>
            <w:r>
              <w:t>My role has been an engineering, or engineering specialty manager for 20+ years.</w:t>
            </w:r>
          </w:p>
        </w:tc>
      </w:tr>
      <w:tr w:rsidR="00E17480">
        <w:trPr>
          <w:trHeight w:val="432"/>
        </w:trPr>
        <w:tc>
          <w:tcPr>
            <w:tcW w:w="0" w:type="auto"/>
            <w:vAlign w:val="center"/>
          </w:tcPr>
          <w:p w:rsidR="00E17480" w:rsidRDefault="004546DD">
            <w:pPr>
              <w:spacing w:after="0" w:line="240" w:lineRule="auto"/>
            </w:pPr>
            <w:r>
              <w:t xml:space="preserve">Been with </w:t>
            </w:r>
            <w:proofErr w:type="spellStart"/>
            <w:r>
              <w:t>MnDOT</w:t>
            </w:r>
            <w:proofErr w:type="spellEnd"/>
            <w:r>
              <w:t xml:space="preserve"> for 17 years.  Managed projects for probably 4 years or so.  Managed construction projects for 8 years.  Oversee the district project ma</w:t>
            </w:r>
            <w:r>
              <w:t>nagers</w:t>
            </w:r>
          </w:p>
        </w:tc>
      </w:tr>
      <w:tr w:rsidR="00E17480">
        <w:trPr>
          <w:trHeight w:val="432"/>
        </w:trPr>
        <w:tc>
          <w:tcPr>
            <w:tcW w:w="0" w:type="auto"/>
            <w:vAlign w:val="center"/>
          </w:tcPr>
          <w:p w:rsidR="00E17480" w:rsidRDefault="004546DD">
            <w:pPr>
              <w:spacing w:after="0" w:line="240" w:lineRule="auto"/>
            </w:pPr>
            <w:r>
              <w:t>was a PM for 10 years</w:t>
            </w:r>
          </w:p>
        </w:tc>
      </w:tr>
      <w:tr w:rsidR="00E17480">
        <w:trPr>
          <w:trHeight w:val="432"/>
        </w:trPr>
        <w:tc>
          <w:tcPr>
            <w:tcW w:w="0" w:type="auto"/>
            <w:vAlign w:val="center"/>
          </w:tcPr>
          <w:p w:rsidR="00E17480" w:rsidRDefault="004546DD">
            <w:pPr>
              <w:spacing w:after="0" w:line="240" w:lineRule="auto"/>
            </w:pPr>
            <w:r>
              <w:t xml:space="preserve">Was PM for 15 years, mostly in </w:t>
            </w:r>
            <w:proofErr w:type="gramStart"/>
            <w:r>
              <w:t>construction.</w:t>
            </w:r>
            <w:proofErr w:type="gramEnd"/>
          </w:p>
        </w:tc>
      </w:tr>
      <w:tr w:rsidR="00E17480">
        <w:trPr>
          <w:trHeight w:val="432"/>
        </w:trPr>
        <w:tc>
          <w:tcPr>
            <w:tcW w:w="0" w:type="auto"/>
            <w:vAlign w:val="center"/>
          </w:tcPr>
          <w:p w:rsidR="00E17480" w:rsidRDefault="004546DD">
            <w:pPr>
              <w:spacing w:after="0" w:line="240" w:lineRule="auto"/>
            </w:pPr>
            <w:r>
              <w:t>I have over 34 years working in the transportation industry in the State of Minnesota and in other parts of the nation. I've worked for Cities, Counties and the State.</w:t>
            </w:r>
          </w:p>
        </w:tc>
      </w:tr>
      <w:tr w:rsidR="00E17480">
        <w:trPr>
          <w:trHeight w:val="432"/>
        </w:trPr>
        <w:tc>
          <w:tcPr>
            <w:tcW w:w="0" w:type="auto"/>
            <w:vAlign w:val="center"/>
          </w:tcPr>
          <w:p w:rsidR="00E17480" w:rsidRDefault="004546DD">
            <w:pPr>
              <w:spacing w:after="0" w:line="240" w:lineRule="auto"/>
            </w:pPr>
            <w:r>
              <w:t>7 years in</w:t>
            </w:r>
            <w:r>
              <w:t xml:space="preserve"> three roles</w:t>
            </w:r>
          </w:p>
        </w:tc>
      </w:tr>
    </w:tbl>
    <w:p w:rsidR="00A02F19" w:rsidRDefault="00A02F19"/>
    <w:sectPr w:rsidR="00A02F19" w:rsidSect="00A02F19">
      <w:pgSz w:w="12240" w:h="15840"/>
      <w:pgMar w:top="900" w:right="900" w:bottom="900"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AF2"/>
    <w:rsid w:val="004546DD"/>
    <w:rsid w:val="00A02F19"/>
    <w:rsid w:val="00A94AF2"/>
    <w:rsid w:val="00E17480"/>
  </w:rsids>
  <m:mathPr>
    <m:mathFont m:val="Cambria Math"/>
    <m:brkBin m:val="before"/>
    <m:brkBinSub m:val="--"/>
    <m:smallFrac m:val="0"/>
    <m:dispDef/>
    <m:lMargin m:val="0"/>
    <m:rMargin m:val="0"/>
    <m:defJc m:val="centerGroup"/>
    <m:wrapIndent m:val="900"/>
    <m:intLim m:val="subSup"/>
    <m:naryLim m:val="undOvr"/>
  </m:mathPr>
  <w:themeFontLang w:val="en-US" w:bidi="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BF6D71A-7A71-4780-9A92-CDC917F91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2F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MS P????"/>
        <a:font script="Hang" typeface="?? ??"/>
        <a:font script="Hans" typeface="??"/>
        <a:font script="Hant" typeface="????"/>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MS P????"/>
        <a:font script="Hang" typeface="?? ??"/>
        <a:font script="Hans" typeface="??"/>
        <a:font script="Hant" typeface="????"/>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4418</Words>
  <Characters>25184</Characters>
  <Application>Microsoft Office Word</Application>
  <DocSecurity>4</DocSecurity>
  <Lines>209</Lines>
  <Paragraphs>59</Paragraphs>
  <ScaleCrop>false</ScaleCrop>
  <HeadingPairs>
    <vt:vector size="2" baseType="variant">
      <vt:variant>
        <vt:lpstr>Title</vt:lpstr>
      </vt:variant>
      <vt:variant>
        <vt:i4>1</vt:i4>
      </vt:variant>
    </vt:vector>
  </HeadingPairs>
  <TitlesOfParts>
    <vt:vector size="1" baseType="lpstr">
      <vt:lpstr/>
    </vt:vector>
  </TitlesOfParts>
  <Company>officegen</Company>
  <LinksUpToDate>false</LinksUpToDate>
  <CharactersWithSpaces>29543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officegen</dc:creator>
  <cp:lastModifiedBy>Zauner, Mollie (DOT)</cp:lastModifiedBy>
  <cp:revision>2</cp:revision>
  <dcterms:created xsi:type="dcterms:W3CDTF">2017-06-13T15:31:00Z</dcterms:created>
  <dcterms:modified xsi:type="dcterms:W3CDTF">2017-06-13T15:31:00Z</dcterms:modified>
</cp:coreProperties>
</file>