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asciiTheme="minorHAnsi" w:eastAsiaTheme="majorEastAsia" w:hAnsiTheme="minorHAnsi" w:cs="Arial"/>
          <w:b/>
          <w:color w:val="003865"/>
          <w:sz w:val="24"/>
          <w:szCs w:val="24"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:rsidR="00BE3444" w:rsidRPr="00BE3444" w:rsidRDefault="000256B0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9.</w:t>
          </w:r>
          <w:r w:rsidR="0078631A">
            <w:rPr>
              <w:lang w:bidi="ar-SA"/>
            </w:rPr>
            <w:t>5 Right</w:t>
          </w:r>
          <w:r w:rsidR="00317569">
            <w:rPr>
              <w:lang w:bidi="ar-SA"/>
            </w:rPr>
            <w:t xml:space="preserve"> of Way Surveys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</w:sdtContent>
    </w:sdt>
    <w:p w:rsidR="00317569" w:rsidRPr="008F48BB" w:rsidRDefault="00317569" w:rsidP="00317569">
      <w:pPr>
        <w:pStyle w:val="BodyText"/>
        <w:spacing w:before="0" w:after="0"/>
      </w:pPr>
      <w:r w:rsidRPr="008F48BB">
        <w:t xml:space="preserve">Right of Way Surveys includes all surveying duties, both field and office, needed for the </w:t>
      </w:r>
      <w:r w:rsidRPr="008F48BB">
        <w:rPr>
          <w:lang w:bidi="ar-SA"/>
        </w:rPr>
        <w:t>development</w:t>
      </w:r>
      <w:r w:rsidRPr="008F48BB">
        <w:t xml:space="preserve"> of a final right of way base map. Field work </w:t>
      </w:r>
      <w:r w:rsidR="00D40C45">
        <w:t>may include</w:t>
      </w:r>
      <w:r w:rsidRPr="008F48BB">
        <w:t xml:space="preserve"> field location of alignment, property, </w:t>
      </w:r>
      <w:r w:rsidR="00D40C45">
        <w:t xml:space="preserve">public land survey corners, </w:t>
      </w:r>
      <w:r w:rsidRPr="008F48BB">
        <w:t>right of way monuments</w:t>
      </w:r>
      <w:r w:rsidR="00D40C45">
        <w:t xml:space="preserve"> and other features as needed</w:t>
      </w:r>
      <w:r w:rsidRPr="008F48BB">
        <w:t>. Office work includes data processing, computations, research of old records, spotting title ownership, reviewing and interpreting legal documents, and base map preparation.</w:t>
      </w:r>
      <w:r w:rsidR="00047C82">
        <w:t xml:space="preserve">  See: </w:t>
      </w:r>
      <w:hyperlink r:id="rId11" w:history="1">
        <w:r w:rsidR="00047C82">
          <w:rPr>
            <w:rStyle w:val="Hyperlink"/>
          </w:rPr>
          <w:t xml:space="preserve">CADD Resources and Data Standards </w:t>
        </w:r>
      </w:hyperlink>
    </w:p>
    <w:p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317569" w:rsidRPr="008F48BB" w:rsidRDefault="00317569" w:rsidP="00317569">
      <w:pPr>
        <w:pStyle w:val="BodyText"/>
        <w:numPr>
          <w:ilvl w:val="0"/>
          <w:numId w:val="3"/>
        </w:numPr>
        <w:spacing w:before="0" w:after="0"/>
      </w:pPr>
      <w:r w:rsidRPr="008F48BB">
        <w:t xml:space="preserve">Work must comply </w:t>
      </w:r>
      <w:r w:rsidRPr="008F48BB">
        <w:rPr>
          <w:lang w:bidi="ar-SA"/>
        </w:rPr>
        <w:t>with</w:t>
      </w:r>
      <w:r w:rsidRPr="008F48BB">
        <w:t xml:space="preserve"> Department standards, local and state statutes and laws on surveying. </w:t>
      </w:r>
    </w:p>
    <w:p w:rsidR="00F3499A" w:rsidRDefault="00F3499A" w:rsidP="00F3499A">
      <w:pPr>
        <w:pStyle w:val="Heading3"/>
      </w:pPr>
      <w:r>
        <w:t xml:space="preserve">Provided by </w:t>
      </w:r>
      <w:proofErr w:type="spellStart"/>
      <w:r>
        <w:t>MnDOT</w:t>
      </w:r>
      <w:proofErr w:type="spellEnd"/>
    </w:p>
    <w:p w:rsidR="00F3499A" w:rsidRDefault="00F3499A" w:rsidP="00F3499A">
      <w:pPr>
        <w:pStyle w:val="BodyText"/>
        <w:spacing w:before="0" w:after="0"/>
        <w:rPr>
          <w:lang w:bidi="ar-SA"/>
        </w:rPr>
      </w:pPr>
      <w:r w:rsidRPr="00A0792E">
        <w:rPr>
          <w:lang w:bidi="ar-SA"/>
        </w:rPr>
        <w:t xml:space="preserve">Information to be supplied by </w:t>
      </w:r>
      <w:proofErr w:type="spellStart"/>
      <w:r w:rsidRPr="00A0792E">
        <w:rPr>
          <w:lang w:bidi="ar-SA"/>
        </w:rPr>
        <w:t>MnDOT</w:t>
      </w:r>
      <w:proofErr w:type="spellEnd"/>
      <w:r w:rsidRPr="00A0792E">
        <w:rPr>
          <w:lang w:bidi="ar-SA"/>
        </w:rPr>
        <w:t xml:space="preserve"> for a project may include the following: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proofErr w:type="spellStart"/>
      <w:r w:rsidRPr="008F48BB">
        <w:t>MnDOT</w:t>
      </w:r>
      <w:proofErr w:type="spellEnd"/>
      <w:r w:rsidRPr="008F48BB">
        <w:t xml:space="preserve"> Geodetic Database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proofErr w:type="spellStart"/>
      <w:r w:rsidRPr="008F48BB">
        <w:t>MnDOT</w:t>
      </w:r>
      <w:proofErr w:type="spellEnd"/>
      <w:r w:rsidRPr="008F48BB">
        <w:t xml:space="preserve"> Surveying and Mapping Manu</w:t>
      </w:r>
      <w:r w:rsidR="00D40C45">
        <w:t>a</w:t>
      </w:r>
      <w:r w:rsidRPr="008F48BB">
        <w:t>l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proofErr w:type="spellStart"/>
      <w:r w:rsidRPr="008F48BB">
        <w:t>MnDOT</w:t>
      </w:r>
      <w:proofErr w:type="spellEnd"/>
      <w:r w:rsidRPr="008F48BB">
        <w:t xml:space="preserve"> </w:t>
      </w:r>
      <w:r w:rsidR="00D40C45">
        <w:t>Right of Way Manua</w:t>
      </w:r>
      <w:r w:rsidRPr="008F48BB">
        <w:t>l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proofErr w:type="spellStart"/>
      <w:r w:rsidRPr="008F48BB">
        <w:t>MnDOT</w:t>
      </w:r>
      <w:proofErr w:type="spellEnd"/>
      <w:r w:rsidRPr="008F48BB">
        <w:t xml:space="preserve"> Technical Manu</w:t>
      </w:r>
      <w:r w:rsidR="00D40C45">
        <w:t>a</w:t>
      </w:r>
      <w:r w:rsidRPr="008F48BB">
        <w:t>l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proofErr w:type="spellStart"/>
      <w:r w:rsidRPr="008F48BB">
        <w:t>MnDOT</w:t>
      </w:r>
      <w:proofErr w:type="spellEnd"/>
      <w:r w:rsidRPr="008F48BB">
        <w:t xml:space="preserve"> Computer Aided Design and Drafting (CADD) Data Standards Manual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r w:rsidRPr="008F48BB">
        <w:t>Minnesota Land Surveying Statutes</w:t>
      </w:r>
    </w:p>
    <w:p w:rsidR="00317569" w:rsidRPr="008F48BB" w:rsidRDefault="00317569" w:rsidP="00317569">
      <w:pPr>
        <w:pStyle w:val="BodyText"/>
        <w:numPr>
          <w:ilvl w:val="0"/>
          <w:numId w:val="19"/>
        </w:numPr>
        <w:spacing w:before="0" w:after="0"/>
      </w:pPr>
      <w:proofErr w:type="spellStart"/>
      <w:r w:rsidRPr="008F48BB">
        <w:t>MnDOT</w:t>
      </w:r>
      <w:proofErr w:type="spellEnd"/>
      <w:r w:rsidRPr="008F48BB">
        <w:t xml:space="preserve"> records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:rsidR="00317569" w:rsidRPr="008F48BB" w:rsidRDefault="00317569" w:rsidP="00317569">
      <w:pPr>
        <w:pStyle w:val="BodyText"/>
        <w:numPr>
          <w:ilvl w:val="0"/>
          <w:numId w:val="4"/>
        </w:numPr>
        <w:spacing w:before="0" w:after="0"/>
      </w:pPr>
      <w:r w:rsidRPr="008F48BB">
        <w:t>Right of way base map and survey report.</w:t>
      </w:r>
    </w:p>
    <w:p w:rsidR="00317569" w:rsidRPr="008F48BB" w:rsidRDefault="00317569" w:rsidP="00317569">
      <w:pPr>
        <w:pStyle w:val="BodyText"/>
        <w:numPr>
          <w:ilvl w:val="0"/>
          <w:numId w:val="4"/>
        </w:numPr>
        <w:spacing w:before="0" w:after="0"/>
      </w:pPr>
      <w:r w:rsidRPr="008F48BB">
        <w:t>Specific examples of deliverables:</w:t>
      </w:r>
    </w:p>
    <w:p w:rsidR="00317569" w:rsidRPr="00317569" w:rsidRDefault="00317569" w:rsidP="00317569">
      <w:pPr>
        <w:pStyle w:val="BodyText"/>
        <w:numPr>
          <w:ilvl w:val="1"/>
          <w:numId w:val="4"/>
        </w:numPr>
        <w:spacing w:before="0" w:after="0"/>
        <w:ind w:left="1080"/>
        <w:rPr>
          <w:lang w:bidi="ar-SA"/>
        </w:rPr>
      </w:pPr>
      <w:r w:rsidRPr="00317569">
        <w:rPr>
          <w:lang w:bidi="ar-SA"/>
        </w:rPr>
        <w:t>Certified base map signed by a Licensed Land Surveyor.</w:t>
      </w:r>
    </w:p>
    <w:p w:rsidR="00317569" w:rsidRPr="008F48BB" w:rsidRDefault="00317569" w:rsidP="00317569">
      <w:pPr>
        <w:pStyle w:val="BodyText"/>
        <w:numPr>
          <w:ilvl w:val="1"/>
          <w:numId w:val="4"/>
        </w:numPr>
        <w:spacing w:before="0" w:after="0"/>
        <w:ind w:left="1080"/>
        <w:rPr>
          <w:lang w:bidi="ar-SA"/>
        </w:rPr>
      </w:pPr>
      <w:r w:rsidRPr="008F48BB">
        <w:rPr>
          <w:lang w:bidi="ar-SA"/>
        </w:rPr>
        <w:t>Certified survey report signed by a Licensed Land Surveyor.</w:t>
      </w:r>
    </w:p>
    <w:p w:rsidR="00317569" w:rsidRPr="008F48BB" w:rsidRDefault="00317569" w:rsidP="00317569">
      <w:pPr>
        <w:pStyle w:val="BodyText"/>
        <w:numPr>
          <w:ilvl w:val="1"/>
          <w:numId w:val="4"/>
        </w:numPr>
        <w:spacing w:before="0" w:after="0"/>
        <w:ind w:left="1080"/>
        <w:rPr>
          <w:lang w:bidi="ar-SA"/>
        </w:rPr>
      </w:pPr>
      <w:r w:rsidRPr="008F48BB">
        <w:rPr>
          <w:lang w:bidi="ar-SA"/>
        </w:rPr>
        <w:t xml:space="preserve">Base map is to be both electronic, per </w:t>
      </w:r>
      <w:proofErr w:type="spellStart"/>
      <w:r w:rsidRPr="008F48BB">
        <w:rPr>
          <w:lang w:bidi="ar-SA"/>
        </w:rPr>
        <w:t>MnDOT</w:t>
      </w:r>
      <w:proofErr w:type="spellEnd"/>
      <w:r w:rsidRPr="008F48BB">
        <w:rPr>
          <w:lang w:bidi="ar-SA"/>
        </w:rPr>
        <w:t xml:space="preserve"> standards, and hard copy. </w:t>
      </w:r>
    </w:p>
    <w:p w:rsidR="00317569" w:rsidRDefault="00317569" w:rsidP="00317569">
      <w:pPr>
        <w:pStyle w:val="BodyText"/>
        <w:numPr>
          <w:ilvl w:val="1"/>
          <w:numId w:val="4"/>
        </w:numPr>
        <w:spacing w:before="0" w:after="0"/>
        <w:ind w:left="1080"/>
        <w:rPr>
          <w:lang w:bidi="ar-SA"/>
        </w:rPr>
      </w:pPr>
      <w:r w:rsidRPr="008F48BB">
        <w:rPr>
          <w:lang w:bidi="ar-SA"/>
        </w:rPr>
        <w:t>The survey report is to be a bound report.</w:t>
      </w:r>
    </w:p>
    <w:p w:rsidR="004B7EDA" w:rsidRDefault="004B7EDA" w:rsidP="00317569">
      <w:pPr>
        <w:pStyle w:val="BodyText"/>
        <w:numPr>
          <w:ilvl w:val="1"/>
          <w:numId w:val="4"/>
        </w:numPr>
        <w:spacing w:before="0" w:after="0"/>
        <w:ind w:left="1080"/>
        <w:rPr>
          <w:lang w:bidi="ar-SA"/>
        </w:rPr>
      </w:pPr>
      <w:r>
        <w:rPr>
          <w:lang w:bidi="ar-SA"/>
        </w:rPr>
        <w:t xml:space="preserve">Micro Station and </w:t>
      </w:r>
      <w:proofErr w:type="spellStart"/>
      <w:r>
        <w:rPr>
          <w:lang w:bidi="ar-SA"/>
        </w:rPr>
        <w:t>Geopak</w:t>
      </w:r>
      <w:proofErr w:type="spellEnd"/>
      <w:r>
        <w:rPr>
          <w:lang w:bidi="ar-SA"/>
        </w:rPr>
        <w:t xml:space="preserve"> CADD files.</w:t>
      </w:r>
    </w:p>
    <w:p w:rsidR="00941FAC" w:rsidRDefault="00941FAC" w:rsidP="00941FAC">
      <w:pPr>
        <w:pStyle w:val="BodyText"/>
        <w:spacing w:before="0" w:after="0"/>
        <w:ind w:left="1080"/>
        <w:rPr>
          <w:lang w:bidi="ar-SA"/>
        </w:rPr>
      </w:pPr>
    </w:p>
    <w:p w:rsidR="00941FAC" w:rsidRDefault="00941FAC" w:rsidP="00941FAC">
      <w:pPr>
        <w:pStyle w:val="BodyText"/>
        <w:spacing w:before="0" w:after="0"/>
        <w:ind w:left="1080"/>
        <w:rPr>
          <w:lang w:bidi="ar-SA"/>
        </w:rPr>
      </w:pPr>
    </w:p>
    <w:p w:rsidR="009E2725" w:rsidRDefault="009E2725" w:rsidP="00BF2EC3">
      <w:pPr>
        <w:pStyle w:val="Heading1"/>
      </w:pPr>
      <w:r>
        <w:lastRenderedPageBreak/>
        <w:t>Work Type Submittal Requirements</w:t>
      </w:r>
    </w:p>
    <w:p w:rsidR="00BF2EC3" w:rsidRDefault="00BF2EC3" w:rsidP="002C46F8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941FAC">
        <w:tc>
          <w:tcPr>
            <w:tcW w:w="3865" w:type="dxa"/>
            <w:tcBorders>
              <w:bottom w:val="single" w:sz="4" w:space="0" w:color="003865" w:themeColor="text1"/>
            </w:tcBorders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  <w:tcBorders>
              <w:bottom w:val="single" w:sz="4" w:space="0" w:color="003865" w:themeColor="text1"/>
            </w:tcBorders>
          </w:tcPr>
          <w:p w:rsidR="004A6217" w:rsidRDefault="00941FAC" w:rsidP="00924ED8">
            <w:pPr>
              <w:pStyle w:val="List"/>
              <w:spacing w:before="0"/>
              <w:ind w:left="247" w:hanging="203"/>
            </w:pPr>
            <w:r w:rsidRPr="00C02126">
              <w:t>One professional Land Surveyor, licensed in Minnesota, having demonstrated experience in Right of Way surveys.</w:t>
            </w:r>
          </w:p>
          <w:p w:rsidR="00D40C45" w:rsidRPr="00C75118" w:rsidRDefault="00D40C45" w:rsidP="00924ED8">
            <w:pPr>
              <w:pStyle w:val="List"/>
              <w:spacing w:before="0"/>
              <w:ind w:left="247" w:hanging="203"/>
            </w:pPr>
            <w:r>
              <w:t>One field crew chief having demonstrated experience in the activities normally associated with Right of Way Surveys.  NOTE: This could be the Professional Land Surveyor listed above if they actually did the field work.</w:t>
            </w:r>
          </w:p>
        </w:tc>
      </w:tr>
      <w:tr w:rsidR="00521FF6" w:rsidTr="00941FAC">
        <w:tc>
          <w:tcPr>
            <w:tcW w:w="3865" w:type="dxa"/>
            <w:tcBorders>
              <w:bottom w:val="single" w:sz="4" w:space="0" w:color="auto"/>
            </w:tcBorders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  <w:tcBorders>
              <w:bottom w:val="single" w:sz="4" w:space="0" w:color="auto"/>
            </w:tcBorders>
          </w:tcPr>
          <w:p w:rsidR="00521FF6" w:rsidRPr="00C75118" w:rsidRDefault="00941FAC" w:rsidP="00521FF6">
            <w:pPr>
              <w:pStyle w:val="List"/>
              <w:spacing w:before="0"/>
              <w:ind w:left="247" w:hanging="203"/>
            </w:pPr>
            <w:r w:rsidRPr="00C02126">
              <w:t>Professional must be a Minnesota Board Licensed Land Surveyor with the Minnesota State Board of Architecture, Engineering, Land Surveying, Landscape Architecture, Geoscience, and Interior Design (AELSLAGID).</w:t>
            </w:r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C75118">
              <w:t xml:space="preserve">and 2 </w:t>
            </w:r>
            <w:r w:rsidRPr="00DC37C9">
              <w:t xml:space="preserve">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of personnel, </w:t>
            </w:r>
            <w:r w:rsidR="00C75118">
              <w:rPr>
                <w:rFonts w:asciiTheme="minorHAnsi" w:hAnsiTheme="minorHAnsi" w:cstheme="minorHAnsi"/>
                <w:spacing w:val="-2"/>
              </w:rPr>
              <w:t>including other professional and technical support personnel</w:t>
            </w:r>
          </w:p>
          <w:p w:rsidR="00941FAC" w:rsidRPr="00C02126" w:rsidRDefault="00521FF6" w:rsidP="00941FAC">
            <w:pPr>
              <w:pStyle w:val="List"/>
              <w:spacing w:before="0"/>
              <w:ind w:left="247" w:hanging="203"/>
            </w:pPr>
            <w:r w:rsidRPr="00C75118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C75118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C75118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C75118">
              <w:rPr>
                <w:rFonts w:asciiTheme="minorHAnsi" w:hAnsiTheme="minorHAnsi" w:cstheme="minorHAnsi"/>
                <w:spacing w:val="-3"/>
              </w:rPr>
              <w:t>:</w:t>
            </w:r>
            <w:r w:rsidRPr="00C7511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941FAC" w:rsidRPr="00C02126">
              <w:t>Fill out for each person listed in Part 1.</w:t>
            </w:r>
            <w:r w:rsidR="00941FAC">
              <w:t xml:space="preserve">  </w:t>
            </w:r>
            <w:r w:rsidR="00941FAC" w:rsidRPr="00C02126">
              <w:t>Experience of the qualified staff must be demonstrated by reference to</w:t>
            </w:r>
            <w:r w:rsidR="00941FAC">
              <w:t xml:space="preserve"> a minimum of two</w:t>
            </w:r>
            <w:r w:rsidR="00941FAC" w:rsidRPr="00C02126">
              <w:t xml:space="preserve"> </w:t>
            </w:r>
            <w:r w:rsidR="00941FAC" w:rsidRPr="00DF0BAA">
              <w:rPr>
                <w:b/>
              </w:rPr>
              <w:t>completed</w:t>
            </w:r>
            <w:r w:rsidR="00941FAC">
              <w:t xml:space="preserve"> projects in the last </w:t>
            </w:r>
            <w:r w:rsidR="00C54672">
              <w:t xml:space="preserve">five </w:t>
            </w:r>
            <w:r w:rsidR="00941FAC">
              <w:t>years (maximum of five).</w:t>
            </w:r>
            <w:r w:rsidR="00DF0BAA">
              <w:t xml:space="preserve"> </w:t>
            </w:r>
          </w:p>
          <w:p w:rsidR="00941FAC" w:rsidRDefault="00941FAC" w:rsidP="00941FAC">
            <w:pPr>
              <w:pStyle w:val="List"/>
              <w:numPr>
                <w:ilvl w:val="2"/>
                <w:numId w:val="4"/>
              </w:numPr>
              <w:ind w:left="702"/>
            </w:pPr>
            <w:r>
              <w:t>The Land Surveyor must demonstrate a minimum of two years’ experience in field and office duties.</w:t>
            </w:r>
          </w:p>
          <w:p w:rsidR="00C75118" w:rsidRPr="00827D76" w:rsidRDefault="00941FAC" w:rsidP="00941FAC">
            <w:pPr>
              <w:pStyle w:val="List"/>
              <w:numPr>
                <w:ilvl w:val="2"/>
                <w:numId w:val="4"/>
              </w:numPr>
              <w:ind w:left="702"/>
            </w:pPr>
            <w:r>
              <w:t>Must show a m</w:t>
            </w:r>
            <w:r w:rsidRPr="00C02126">
              <w:t>inimum two years demonstrated experience and knowledge in all aspects of processing and submitting data in</w:t>
            </w:r>
            <w:r>
              <w:t xml:space="preserve"> a CADD environment.</w:t>
            </w:r>
          </w:p>
          <w:p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C75118" w:rsidRPr="00DC37C9" w:rsidRDefault="00941FAC" w:rsidP="00D40C45">
            <w:pPr>
              <w:pStyle w:val="List"/>
              <w:spacing w:before="0"/>
              <w:ind w:left="247" w:hanging="203"/>
            </w:pPr>
            <w:r>
              <w:t>Submit two</w:t>
            </w:r>
            <w:r w:rsidRPr="00C02126">
              <w:t xml:space="preserve"> </w:t>
            </w:r>
            <w:r w:rsidR="00DF0BAA" w:rsidRPr="00DF0BAA">
              <w:rPr>
                <w:b/>
              </w:rPr>
              <w:t xml:space="preserve">completed </w:t>
            </w:r>
            <w:r w:rsidRPr="00C02126">
              <w:t xml:space="preserve">projects in the last </w:t>
            </w:r>
            <w:r w:rsidR="00C54672">
              <w:t xml:space="preserve">five </w:t>
            </w:r>
            <w:r w:rsidRPr="00C02126">
              <w:t xml:space="preserve">years </w:t>
            </w:r>
            <w:r>
              <w:t xml:space="preserve">that show </w:t>
            </w:r>
            <w:r w:rsidRPr="00C02126">
              <w:t xml:space="preserve">all aspects </w:t>
            </w:r>
            <w:r w:rsidRPr="00941FAC">
              <w:rPr>
                <w:rFonts w:asciiTheme="minorHAnsi" w:hAnsiTheme="minorHAnsi" w:cstheme="minorHAnsi"/>
                <w:b/>
                <w:bCs/>
                <w:spacing w:val="-2"/>
              </w:rPr>
              <w:t>of</w:t>
            </w:r>
            <w:r w:rsidRPr="00C02126">
              <w:t xml:space="preserve"> highway right of way recovery, computations, </w:t>
            </w:r>
            <w:proofErr w:type="spellStart"/>
            <w:r w:rsidRPr="00C02126">
              <w:t>datums</w:t>
            </w:r>
            <w:proofErr w:type="spellEnd"/>
            <w:r w:rsidRPr="00C02126">
              <w:t xml:space="preserve">, </w:t>
            </w:r>
            <w:proofErr w:type="spellStart"/>
            <w:r w:rsidRPr="00C02126">
              <w:t>monumentation</w:t>
            </w:r>
            <w:proofErr w:type="spellEnd"/>
            <w:r w:rsidRPr="00C02126">
              <w:t>, and documentation.</w:t>
            </w:r>
            <w:r>
              <w:t xml:space="preserve">  Project examples must be final report including certified map and/or pdf of signed finished product signed by Land Surveyor.</w:t>
            </w:r>
            <w:r w:rsidR="00DF0BAA">
              <w:t xml:space="preserve">  </w:t>
            </w:r>
            <w:r w:rsidR="00DF0BAA" w:rsidRPr="00D57D61">
              <w:rPr>
                <w:b/>
                <w:highlight w:val="yellow"/>
              </w:rPr>
              <w:t>Completed</w:t>
            </w:r>
            <w:r w:rsidR="00DF0BAA" w:rsidRPr="00D57D61">
              <w:rPr>
                <w:highlight w:val="yellow"/>
              </w:rPr>
              <w:t xml:space="preserve"> projects can be from </w:t>
            </w:r>
            <w:proofErr w:type="spellStart"/>
            <w:r w:rsidR="00DF0BAA" w:rsidRPr="00D57D61">
              <w:rPr>
                <w:highlight w:val="yellow"/>
              </w:rPr>
              <w:t>MnDOT</w:t>
            </w:r>
            <w:proofErr w:type="spellEnd"/>
            <w:r w:rsidR="00DF0BAA" w:rsidRPr="00D57D61">
              <w:rPr>
                <w:highlight w:val="yellow"/>
              </w:rPr>
              <w:t xml:space="preserve">, County, City, DNR, </w:t>
            </w:r>
            <w:r w:rsidR="00D40C45">
              <w:rPr>
                <w:highlight w:val="yellow"/>
              </w:rPr>
              <w:t>ALTA</w:t>
            </w:r>
            <w:r w:rsidR="00DF0BAA" w:rsidRPr="00D57D61">
              <w:rPr>
                <w:highlight w:val="yellow"/>
              </w:rPr>
              <w:t>, etc.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2C46F8" w:rsidRPr="00941FAC" w:rsidRDefault="002C46F8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C75118">
              <w:rPr>
                <w:rFonts w:asciiTheme="majorHAnsi" w:hAnsiTheme="majorHAnsi" w:cstheme="majorHAnsi"/>
                <w:spacing w:val="-1"/>
              </w:rPr>
              <w:t>Provide a current copy of the applicable Professional Certification/ Licensure.</w:t>
            </w:r>
          </w:p>
        </w:tc>
      </w:tr>
      <w:tr w:rsidR="00C75118" w:rsidTr="00521FF6">
        <w:tc>
          <w:tcPr>
            <w:tcW w:w="3865" w:type="dxa"/>
          </w:tcPr>
          <w:p w:rsidR="00C75118" w:rsidRDefault="00C7511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>
              <w:rPr>
                <w:b/>
                <w:lang w:bidi="ar-SA"/>
              </w:rPr>
              <w:lastRenderedPageBreak/>
              <w:t>CADD Requirements</w:t>
            </w:r>
          </w:p>
          <w:p w:rsidR="00C75118" w:rsidRPr="00941FAC" w:rsidRDefault="00C75118" w:rsidP="002C46F8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C75118" w:rsidRPr="00C75118" w:rsidRDefault="00D40C45" w:rsidP="00941FAC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093161">
              <w:rPr>
                <w:rFonts w:asciiTheme="majorHAnsi" w:hAnsiTheme="majorHAnsi" w:cstheme="majorHAnsi"/>
                <w:spacing w:val="-1"/>
              </w:rPr>
              <w:t>Complete</w:t>
            </w:r>
            <w:r w:rsidRPr="00093161">
              <w:rPr>
                <w:sz w:val="24"/>
                <w:szCs w:val="24"/>
              </w:rPr>
              <w:t xml:space="preserve">, sign and notarize form indicting the firm is capable of using </w:t>
            </w:r>
            <w:proofErr w:type="spellStart"/>
            <w:r w:rsidRPr="00093161">
              <w:rPr>
                <w:sz w:val="24"/>
                <w:szCs w:val="24"/>
              </w:rPr>
              <w:t>MnDOT</w:t>
            </w:r>
            <w:proofErr w:type="spellEnd"/>
            <w:r w:rsidRPr="00093161">
              <w:rPr>
                <w:sz w:val="24"/>
                <w:szCs w:val="24"/>
              </w:rPr>
              <w:t xml:space="preserve"> Level 2 CADD Standards: </w:t>
            </w:r>
            <w:hyperlink r:id="rId12" w:history="1">
              <w:r w:rsidRPr="00093161">
                <w:rPr>
                  <w:rStyle w:val="Hyperlink"/>
                </w:rPr>
                <w:t xml:space="preserve">Affidavit for </w:t>
              </w:r>
              <w:proofErr w:type="spellStart"/>
              <w:r w:rsidRPr="00093161">
                <w:rPr>
                  <w:rStyle w:val="Hyperlink"/>
                </w:rPr>
                <w:t>MnDOT’s</w:t>
              </w:r>
              <w:proofErr w:type="spellEnd"/>
              <w:r w:rsidRPr="00093161">
                <w:rPr>
                  <w:rStyle w:val="Hyperlink"/>
                </w:rPr>
                <w:t xml:space="preserve"> Level 2 CADD Standards</w:t>
              </w:r>
            </w:hyperlink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941FAC">
        <w:trPr>
          <w:tblHeader/>
        </w:trPr>
        <w:tc>
          <w:tcPr>
            <w:tcW w:w="3865" w:type="dxa"/>
            <w:tcBorders>
              <w:bottom w:val="single" w:sz="4" w:space="0" w:color="003865" w:themeColor="text1"/>
            </w:tcBorders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  <w:tcBorders>
              <w:bottom w:val="single" w:sz="4" w:space="0" w:color="003865" w:themeColor="text1"/>
            </w:tcBorders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941FAC">
        <w:tc>
          <w:tcPr>
            <w:tcW w:w="3865" w:type="dxa"/>
            <w:tcBorders>
              <w:bottom w:val="single" w:sz="4" w:space="0" w:color="auto"/>
            </w:tcBorders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  <w:tcBorders>
              <w:bottom w:val="single" w:sz="4" w:space="0" w:color="auto"/>
            </w:tcBorders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:rsidR="002C46F8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  <w:p w:rsidR="00093161" w:rsidRPr="00DC37C9" w:rsidRDefault="00093161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t>CADD Requirements</w:t>
            </w:r>
          </w:p>
        </w:tc>
      </w:tr>
    </w:tbl>
    <w:p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13"/>
      <w:headerReference w:type="default" r:id="rId14"/>
      <w:footerReference w:type="even" r:id="rId15"/>
      <w:headerReference w:type="first" r:id="rId16"/>
      <w:footerReference w:type="first" r:id="rId17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D40C45">
      <w:rPr>
        <w:sz w:val="18"/>
        <w:szCs w:val="18"/>
      </w:rPr>
      <w:t>October</w:t>
    </w:r>
    <w:r w:rsidR="00B347BB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371161">
      <w:rPr>
        <w:noProof/>
        <w:sz w:val="18"/>
        <w:szCs w:val="18"/>
      </w:rPr>
      <w:t>3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D40C45">
      <w:rPr>
        <w:sz w:val="18"/>
        <w:szCs w:val="18"/>
      </w:rPr>
      <w:t xml:space="preserve">October </w:t>
    </w:r>
    <w:r w:rsidR="00B347BB">
      <w:rPr>
        <w:sz w:val="18"/>
        <w:szCs w:val="18"/>
      </w:rPr>
      <w:t>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371161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37672"/>
    <w:multiLevelType w:val="hybridMultilevel"/>
    <w:tmpl w:val="F72A8738"/>
    <w:lvl w:ilvl="0" w:tplc="8AFEB2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B780506"/>
    <w:multiLevelType w:val="hybridMultilevel"/>
    <w:tmpl w:val="7D20B63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56E87D0">
      <w:start w:val="9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E0D37"/>
    <w:multiLevelType w:val="hybridMultilevel"/>
    <w:tmpl w:val="3B325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14C48"/>
    <w:multiLevelType w:val="hybridMultilevel"/>
    <w:tmpl w:val="16CCE86A"/>
    <w:lvl w:ilvl="0" w:tplc="475AC048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F6C9E"/>
    <w:multiLevelType w:val="hybridMultilevel"/>
    <w:tmpl w:val="F4E82684"/>
    <w:lvl w:ilvl="0" w:tplc="524A6C5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71F0A7E"/>
    <w:multiLevelType w:val="hybridMultilevel"/>
    <w:tmpl w:val="62664472"/>
    <w:lvl w:ilvl="0" w:tplc="DBAA8CC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B1862A8"/>
    <w:multiLevelType w:val="hybridMultilevel"/>
    <w:tmpl w:val="AD5898D4"/>
    <w:lvl w:ilvl="0" w:tplc="7A14E1FC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C2F6F32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FF91649"/>
    <w:multiLevelType w:val="hybridMultilevel"/>
    <w:tmpl w:val="EAB8249E"/>
    <w:lvl w:ilvl="0" w:tplc="CA0CB2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8303F2"/>
    <w:multiLevelType w:val="hybridMultilevel"/>
    <w:tmpl w:val="2A02DDE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E877E47"/>
    <w:multiLevelType w:val="hybridMultilevel"/>
    <w:tmpl w:val="8B06D726"/>
    <w:lvl w:ilvl="0" w:tplc="596299DA">
      <w:start w:val="1"/>
      <w:numFmt w:val="upperLetter"/>
      <w:lvlText w:val="%1."/>
      <w:lvlJc w:val="left"/>
      <w:pPr>
        <w:ind w:left="1094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10" w15:restartNumberingAfterBreak="0">
    <w:nsid w:val="428819FE"/>
    <w:multiLevelType w:val="hybridMultilevel"/>
    <w:tmpl w:val="A94AEB9C"/>
    <w:lvl w:ilvl="0" w:tplc="70887C8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6A33CA"/>
    <w:multiLevelType w:val="hybridMultilevel"/>
    <w:tmpl w:val="368A9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035CA7"/>
    <w:multiLevelType w:val="hybridMultilevel"/>
    <w:tmpl w:val="5832EFEE"/>
    <w:lvl w:ilvl="0" w:tplc="FF9ED78C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CBB0CF0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6E07D6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E446F5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6"/>
  </w:num>
  <w:num w:numId="3">
    <w:abstractNumId w:val="15"/>
  </w:num>
  <w:num w:numId="4">
    <w:abstractNumId w:val="1"/>
  </w:num>
  <w:num w:numId="5">
    <w:abstractNumId w:val="10"/>
  </w:num>
  <w:num w:numId="6">
    <w:abstractNumId w:val="11"/>
  </w:num>
  <w:num w:numId="7">
    <w:abstractNumId w:val="12"/>
  </w:num>
  <w:num w:numId="8">
    <w:abstractNumId w:val="12"/>
  </w:num>
  <w:num w:numId="9">
    <w:abstractNumId w:val="9"/>
  </w:num>
  <w:num w:numId="10">
    <w:abstractNumId w:val="12"/>
  </w:num>
  <w:num w:numId="11">
    <w:abstractNumId w:val="12"/>
  </w:num>
  <w:num w:numId="12">
    <w:abstractNumId w:val="12"/>
  </w:num>
  <w:num w:numId="13">
    <w:abstractNumId w:val="12"/>
  </w:num>
  <w:num w:numId="14">
    <w:abstractNumId w:val="12"/>
  </w:num>
  <w:num w:numId="15">
    <w:abstractNumId w:val="12"/>
  </w:num>
  <w:num w:numId="16">
    <w:abstractNumId w:val="7"/>
  </w:num>
  <w:num w:numId="17">
    <w:abstractNumId w:val="5"/>
  </w:num>
  <w:num w:numId="18">
    <w:abstractNumId w:val="0"/>
  </w:num>
  <w:num w:numId="19">
    <w:abstractNumId w:val="14"/>
  </w:num>
  <w:num w:numId="20">
    <w:abstractNumId w:val="6"/>
  </w:num>
  <w:num w:numId="21">
    <w:abstractNumId w:val="4"/>
  </w:num>
  <w:num w:numId="22">
    <w:abstractNumId w:val="8"/>
  </w:num>
  <w:num w:numId="23">
    <w:abstractNumId w:val="12"/>
  </w:num>
  <w:num w:numId="24">
    <w:abstractNumId w:val="12"/>
  </w:num>
  <w:num w:numId="25">
    <w:abstractNumId w:val="2"/>
  </w:num>
  <w:num w:numId="26">
    <w:abstractNumId w:val="12"/>
  </w:num>
  <w:num w:numId="27">
    <w:abstractNumId w:val="3"/>
  </w:num>
  <w:num w:numId="28">
    <w:abstractNumId w:val="12"/>
  </w:num>
  <w:num w:numId="29">
    <w:abstractNumId w:val="12"/>
  </w:num>
  <w:num w:numId="30">
    <w:abstractNumId w:val="13"/>
  </w:num>
  <w:num w:numId="31">
    <w:abstractNumId w:val="12"/>
  </w:num>
  <w:num w:numId="32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256B0"/>
    <w:rsid w:val="00047C82"/>
    <w:rsid w:val="00050BC7"/>
    <w:rsid w:val="000648B0"/>
    <w:rsid w:val="00064B90"/>
    <w:rsid w:val="0007374A"/>
    <w:rsid w:val="00075176"/>
    <w:rsid w:val="00080404"/>
    <w:rsid w:val="00084742"/>
    <w:rsid w:val="00093161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17569"/>
    <w:rsid w:val="00330A0B"/>
    <w:rsid w:val="00335736"/>
    <w:rsid w:val="00347A5F"/>
    <w:rsid w:val="00350A3E"/>
    <w:rsid w:val="003563D2"/>
    <w:rsid w:val="00371161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B7EDA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137A4"/>
    <w:rsid w:val="0074778B"/>
    <w:rsid w:val="007535D9"/>
    <w:rsid w:val="0077225E"/>
    <w:rsid w:val="0078631A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17783"/>
    <w:rsid w:val="008251B3"/>
    <w:rsid w:val="00844F1D"/>
    <w:rsid w:val="0084749F"/>
    <w:rsid w:val="00864202"/>
    <w:rsid w:val="008773FE"/>
    <w:rsid w:val="008B5443"/>
    <w:rsid w:val="008C7EEB"/>
    <w:rsid w:val="008D0DEF"/>
    <w:rsid w:val="008D2256"/>
    <w:rsid w:val="008D5E3D"/>
    <w:rsid w:val="0090737A"/>
    <w:rsid w:val="00917E38"/>
    <w:rsid w:val="00924ED8"/>
    <w:rsid w:val="00925466"/>
    <w:rsid w:val="00941FAC"/>
    <w:rsid w:val="0096108C"/>
    <w:rsid w:val="00963BA0"/>
    <w:rsid w:val="00967764"/>
    <w:rsid w:val="009810EE"/>
    <w:rsid w:val="00984CC9"/>
    <w:rsid w:val="00990E51"/>
    <w:rsid w:val="0099233F"/>
    <w:rsid w:val="009B54A0"/>
    <w:rsid w:val="009C0DB2"/>
    <w:rsid w:val="009C6405"/>
    <w:rsid w:val="009E2725"/>
    <w:rsid w:val="009F6B2C"/>
    <w:rsid w:val="00A11F20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347BB"/>
    <w:rsid w:val="00B4321F"/>
    <w:rsid w:val="00B44DEC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C12D2F"/>
    <w:rsid w:val="00C277A8"/>
    <w:rsid w:val="00C309AE"/>
    <w:rsid w:val="00C365CE"/>
    <w:rsid w:val="00C371E1"/>
    <w:rsid w:val="00C417EB"/>
    <w:rsid w:val="00C528AE"/>
    <w:rsid w:val="00C54672"/>
    <w:rsid w:val="00C75118"/>
    <w:rsid w:val="00C77F14"/>
    <w:rsid w:val="00C81126"/>
    <w:rsid w:val="00C86B0C"/>
    <w:rsid w:val="00CD0906"/>
    <w:rsid w:val="00CD2455"/>
    <w:rsid w:val="00CE45B0"/>
    <w:rsid w:val="00CF1393"/>
    <w:rsid w:val="00D0014D"/>
    <w:rsid w:val="00D15AF2"/>
    <w:rsid w:val="00D22819"/>
    <w:rsid w:val="00D40C45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DF0BAA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C579D"/>
    <w:rsid w:val="00ED5BDC"/>
    <w:rsid w:val="00ED7DAC"/>
    <w:rsid w:val="00F067A6"/>
    <w:rsid w:val="00F20B25"/>
    <w:rsid w:val="00F212F3"/>
    <w:rsid w:val="00F3499A"/>
    <w:rsid w:val="00F70C03"/>
    <w:rsid w:val="00F9084A"/>
    <w:rsid w:val="00FA0572"/>
    <w:rsid w:val="00FB6E40"/>
    <w:rsid w:val="00FD1CCB"/>
    <w:rsid w:val="00FF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347BB"/>
    <w:pPr>
      <w:spacing w:before="0" w:line="240" w:lineRule="auto"/>
    </w:pPr>
    <w:rPr>
      <w:rFonts w:ascii="Times New Roman" w:hAnsi="Times New Roman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semiHidden/>
    <w:rsid w:val="00B347BB"/>
    <w:rPr>
      <w:rFonts w:ascii="Times New Roman" w:hAnsi="Times New Roman"/>
      <w:szCs w:val="20"/>
      <w:lang w:bidi="ar-SA"/>
    </w:rPr>
  </w:style>
  <w:style w:type="character" w:styleId="FollowedHyperlink">
    <w:name w:val="FollowedHyperlink"/>
    <w:basedOn w:val="DefaultParagraphFont"/>
    <w:semiHidden/>
    <w:unhideWhenUsed/>
    <w:rsid w:val="00B44DEC"/>
    <w:rPr>
      <w:color w:val="5D295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consult/prequal/documents/cadd2.doc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t.state.mn.us/caes/cad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EFABB-A2C7-43A4-A93B-83D963C49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3</Pages>
  <Words>696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4688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2019-10-29T20:48:00Z</dcterms:created>
  <dcterms:modified xsi:type="dcterms:W3CDTF">2019-10-29T20:48:00Z</dcterms:modified>
  <cp:category>template</cp:category>
  <cp:contentStatus>active</cp:contentStatus>
</cp:coreProperties>
</file>