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CFA" w:rsidRPr="00B459DD" w:rsidRDefault="00F02803" w:rsidP="00B459DD">
      <w:pPr>
        <w:pStyle w:val="ListParagraph"/>
        <w:keepNext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Work </w:t>
      </w:r>
      <w:r w:rsidR="00BF1429" w:rsidRPr="001B1CBA">
        <w:rPr>
          <w:i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58AFBE10" wp14:editId="691B51A3">
                <wp:simplePos x="0" y="0"/>
                <wp:positionH relativeFrom="margin">
                  <wp:posOffset>-66675</wp:posOffset>
                </wp:positionH>
                <wp:positionV relativeFrom="margin">
                  <wp:posOffset>3097530</wp:posOffset>
                </wp:positionV>
                <wp:extent cx="7012940" cy="476885"/>
                <wp:effectExtent l="19050" t="19050" r="16510" b="18415"/>
                <wp:wrapSquare wrapText="bothSides"/>
                <wp:docPr id="69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2940" cy="47688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02ABD" w:rsidRDefault="00302ABD" w:rsidP="00302ABD">
                            <w:pPr>
                              <w:spacing w:after="0"/>
                              <w:jc w:val="center"/>
                              <w:rPr>
                                <w:i/>
                                <w:iCs/>
                                <w:color w:val="7F7F7F" w:themeColor="text1" w:themeTint="80"/>
                                <w:sz w:val="24"/>
                              </w:rPr>
                            </w:pP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Document templates </w:t>
                            </w:r>
                            <w:r>
                              <w:rPr>
                                <w:rFonts w:cs="Times New Roman"/>
                                <w:i/>
                              </w:rPr>
                              <w:t>identified</w:t>
                            </w:r>
                            <w:r w:rsidRPr="00DC7306">
                              <w:rPr>
                                <w:rFonts w:cs="Times New Roman"/>
                                <w:i/>
                              </w:rPr>
                              <w:t xml:space="preserve"> in</w:t>
                            </w: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 bold </w:t>
                            </w:r>
                            <w:r w:rsidRPr="00F52B65">
                              <w:rPr>
                                <w:rFonts w:cs="Times New Roman"/>
                                <w:i/>
                              </w:rPr>
                              <w:t xml:space="preserve">can </w:t>
                            </w:r>
                            <w:r w:rsidRPr="00F52B65">
                              <w:rPr>
                                <w:i/>
                              </w:rPr>
                              <w:t>be</w:t>
                            </w:r>
                            <w:r w:rsidRPr="00DC7306">
                              <w:rPr>
                                <w:i/>
                              </w:rPr>
                              <w:t xml:space="preserve"> found on the </w:t>
                            </w:r>
                            <w:r w:rsidR="00051168">
                              <w:rPr>
                                <w:i/>
                              </w:rPr>
                              <w:t xml:space="preserve">Consultant Services </w:t>
                            </w:r>
                            <w:r w:rsidRPr="00DC7306">
                              <w:rPr>
                                <w:i/>
                              </w:rPr>
                              <w:t>website</w: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DC7306">
                              <w:rPr>
                                <w:i/>
                              </w:rPr>
                              <w:t>[</w:t>
                            </w:r>
                            <w:hyperlink r:id="rId8" w:history="1">
                              <w:r w:rsidRPr="00DC7306">
                                <w:rPr>
                                  <w:rStyle w:val="Hyperlink"/>
                                  <w:i/>
                                </w:rPr>
                                <w:t>www.dot.state.mn.us/consult</w:t>
                              </w:r>
                            </w:hyperlink>
                            <w:r w:rsidRPr="00DC7306">
                              <w:rPr>
                                <w:i/>
                              </w:rPr>
                              <w:t xml:space="preserve">] under the </w:t>
                            </w:r>
                            <w:r w:rsidRPr="00DC7306">
                              <w:rPr>
                                <w:b/>
                                <w:i/>
                              </w:rPr>
                              <w:t>Contract Documents</w:t>
                            </w:r>
                            <w:r w:rsidRPr="00DC7306">
                              <w:rPr>
                                <w:i/>
                              </w:rPr>
                              <w:t xml:space="preserve"> </w:t>
                            </w:r>
                            <w:r w:rsidR="00051168">
                              <w:rPr>
                                <w:i/>
                              </w:rPr>
                              <w:t>tab</w:t>
                            </w:r>
                            <w:r w:rsidRPr="00DC7306">
                              <w:rPr>
                                <w:i/>
                              </w:rPr>
                              <w:t>. Forms are in alphabetical order.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AFBE1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5.25pt;margin-top:243.9pt;width:552.2pt;height:37.5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l99IwMAAJQGAAAOAAAAZHJzL2Uyb0RvYy54bWysVV2PmzgUfa+0/8HyOwMkBAgapkpIUlXq&#10;x0jTqs+ObYK3YLO2EzJd7X/vtWEySfdltWoekK99fXzPuR+5f3vuWnTi2gglSxzfRRhxSRUT8lDi&#10;r192QY6RsUQy0irJS/zMDX778Meb+6Ev+Ew1qmVcIwCRphj6EjfW9kUYGtrwjpg71XMJh7XSHbFg&#10;6kPINBkAvWvDWRSl4aA067Wi3BjY3YyH+MHj1zWn9nNdG25RW2KIzfqv9t+9+4YP96Q4aNI3gk5h&#10;kP8RRUeEhEcvUBtiCTpq8S+oTlCtjKrtHVVdqOpaUO45AJs4+oXNU0N67rmAOKa/yGR+Hyz9dHrU&#10;SLASp8sEI0k6SNLqaJV/G82cQENvCvB76h+1o2j6D4p+N0iqqiHywFdaq6HhhEFYsfMPby44w8BV&#10;tB8+KgboBNC9Vudadw4QVEBnn5LnS0r42SIKm1kUz5YJZI7CWZKleb7wT5Di5XavjX3HVYfcosR7&#10;Teh3bh+J0P4RcvpgrM8Mm9gR9idGdddCnk+kRXm0GKMmxeQbkuIF1F2Uaifa1hdKK9FQ4nkeR5EH&#10;N6oVzJ16XVzN8qrVCGCBJqVc2hfoG0+tjpJ5QCfbdlpbItpxDQG00kGCClP0Tg9fT38vo+U23+ZJ&#10;kMzSbZBEm02w2lVJkO7ibLGZb6pqE//joouTohGMcekCfKntOPlvtTN12ViVl+q+YWH0YX9hu0zm&#10;6TyZUnPlFt6GAcXhWU3kJkqr3SLKknkeZNliHiTzbRSs810VrKo4TbPtulpvf6G09a1tfg8r7sEm&#10;odXRcv3UsAEx4eopzpZpjMGAoTHLIvfDiLQHmHbUaoy0st+EbXy7uOr1lXCjzHq9Xiz9/oF0HfF5&#10;Nw1hfKyT1EP6XSFP7yYXkGnS10t2iWoU8DXgK30nTV4lHqX2vHxLui4cu9me92d40bXmXrFnaE6g&#10;4TsQRjksGqV/YDTAWCyx+etINMeofS+hwZNFNnNz9NrQ18b+2iCSAlSJLUjml5UdZ++x1+LQOHm9&#10;MFK5kVMLC0H5UMeoJgNGnyc1jWk3W69t7/X6Z/LwEwAA//8DAFBLAwQUAAYACAAAACEAvv4HbOAA&#10;AAAMAQAADwAAAGRycy9kb3ducmV2LnhtbEyPy07DMBBF90j8gzVI7Fq7gaZJiFOh8hBiR8sHuPEQ&#10;R43HIXbS8Pe4K1iO5ujec8vtbDs24eBbRxJWSwEMqXa6pUbC5+FlkQHzQZFWnSOU8IMettX1VakK&#10;7c70gdM+NCyGkC+UBBNCX3Dua4NW+aXrkeLvyw1WhXgODdeDOsdw2/FEiJRb1VJsMKrHncH6tB+t&#10;hKfEv27e7ZThYffWj6dnw9NvI+Xtzfz4ACzgHP5guOhHdaii09GNpD3rJCxWYh1RCffZJm64ECK/&#10;y4EdJazTJAdelfz/iOoXAAD//wMAUEsBAi0AFAAGAAgAAAAhALaDOJL+AAAA4QEAABMAAAAAAAAA&#10;AAAAAAAAAAAAAFtDb250ZW50X1R5cGVzXS54bWxQSwECLQAUAAYACAAAACEAOP0h/9YAAACUAQAA&#10;CwAAAAAAAAAAAAAAAAAvAQAAX3JlbHMvLnJlbHNQSwECLQAUAAYACAAAACEAbRJffSMDAACUBgAA&#10;DgAAAAAAAAAAAAAAAAAuAgAAZHJzL2Uyb0RvYy54bWxQSwECLQAUAAYACAAAACEAvv4HbOAAAAAM&#10;AQAADwAAAAAAAAAAAAAAAAB9BQAAZHJzL2Rvd25yZXYueG1sUEsFBgAAAAAEAAQA8wAAAIoGAAAA&#10;AA==&#10;" o:allowincell="f" adj="1739" fillcolor="#943634" strokecolor="#4f81bd [3204]" strokeweight="3pt">
                <v:shadow color="#5d7035" offset="1pt,1pt"/>
                <v:textbox inset="3.6pt,,3.6pt">
                  <w:txbxContent>
                    <w:p w:rsidR="00302ABD" w:rsidRDefault="00302ABD" w:rsidP="00302ABD">
                      <w:pPr>
                        <w:spacing w:after="0"/>
                        <w:jc w:val="center"/>
                        <w:rPr>
                          <w:i/>
                          <w:iCs/>
                          <w:color w:val="7F7F7F" w:themeColor="text1" w:themeTint="80"/>
                          <w:sz w:val="24"/>
                        </w:rPr>
                      </w:pP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Document templates </w:t>
                      </w:r>
                      <w:r>
                        <w:rPr>
                          <w:rFonts w:cs="Times New Roman"/>
                          <w:i/>
                        </w:rPr>
                        <w:t>identified</w:t>
                      </w:r>
                      <w:r w:rsidRPr="00DC7306">
                        <w:rPr>
                          <w:rFonts w:cs="Times New Roman"/>
                          <w:i/>
                        </w:rPr>
                        <w:t xml:space="preserve"> in</w:t>
                      </w: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 bold </w:t>
                      </w:r>
                      <w:r w:rsidRPr="00F52B65">
                        <w:rPr>
                          <w:rFonts w:cs="Times New Roman"/>
                          <w:i/>
                        </w:rPr>
                        <w:t xml:space="preserve">can </w:t>
                      </w:r>
                      <w:r w:rsidRPr="00F52B65">
                        <w:rPr>
                          <w:i/>
                        </w:rPr>
                        <w:t>be</w:t>
                      </w:r>
                      <w:r w:rsidRPr="00DC7306">
                        <w:rPr>
                          <w:i/>
                        </w:rPr>
                        <w:t xml:space="preserve"> found on the </w:t>
                      </w:r>
                      <w:r w:rsidR="00051168">
                        <w:rPr>
                          <w:i/>
                        </w:rPr>
                        <w:t xml:space="preserve">Consultant Services </w:t>
                      </w:r>
                      <w:r w:rsidRPr="00DC7306">
                        <w:rPr>
                          <w:i/>
                        </w:rPr>
                        <w:t>website</w:t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DC7306">
                        <w:rPr>
                          <w:i/>
                        </w:rPr>
                        <w:t>[</w:t>
                      </w:r>
                      <w:hyperlink r:id="rId9" w:history="1">
                        <w:r w:rsidRPr="00DC7306">
                          <w:rPr>
                            <w:rStyle w:val="Hyperlink"/>
                            <w:i/>
                          </w:rPr>
                          <w:t>www.dot.state.mn.us/consult</w:t>
                        </w:r>
                      </w:hyperlink>
                      <w:r w:rsidRPr="00DC7306">
                        <w:rPr>
                          <w:i/>
                        </w:rPr>
                        <w:t xml:space="preserve">] under the </w:t>
                      </w:r>
                      <w:r w:rsidRPr="00DC7306">
                        <w:rPr>
                          <w:b/>
                          <w:i/>
                        </w:rPr>
                        <w:t>Contract Documents</w:t>
                      </w:r>
                      <w:r w:rsidRPr="00DC7306">
                        <w:rPr>
                          <w:i/>
                        </w:rPr>
                        <w:t xml:space="preserve"> </w:t>
                      </w:r>
                      <w:r w:rsidR="00051168">
                        <w:rPr>
                          <w:i/>
                        </w:rPr>
                        <w:t>tab</w:t>
                      </w:r>
                      <w:r w:rsidRPr="00DC7306">
                        <w:rPr>
                          <w:i/>
                        </w:rPr>
                        <w:t>. Forms are in alphabetical order.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F1429" w:rsidRPr="001B1CBA">
        <w:rPr>
          <w:noProof/>
        </w:rPr>
        <w:drawing>
          <wp:anchor distT="0" distB="0" distL="114300" distR="114300" simplePos="0" relativeHeight="251666432" behindDoc="0" locked="0" layoutInCell="1" allowOverlap="1" wp14:anchorId="599B9244" wp14:editId="40471238">
            <wp:simplePos x="0" y="0"/>
            <wp:positionH relativeFrom="column">
              <wp:posOffset>251460</wp:posOffset>
            </wp:positionH>
            <wp:positionV relativeFrom="paragraph">
              <wp:posOffset>399415</wp:posOffset>
            </wp:positionV>
            <wp:extent cx="6742430" cy="2393315"/>
            <wp:effectExtent l="57150" t="0" r="58420" b="0"/>
            <wp:wrapSquare wrapText="bothSides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9DD">
        <w:rPr>
          <w:rFonts w:cstheme="minorHAnsi"/>
        </w:rPr>
        <w:t>fits under an active Master Contract (typically, a Master Partnership Agreement with a Minnesota City or County)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0" w:name="_Toc449350371"/>
    </w:p>
    <w:p w:rsidR="00387912" w:rsidRPr="001B1CBA" w:rsidRDefault="00051168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Ob</w:t>
      </w:r>
      <w:r w:rsidR="00387912" w:rsidRPr="001B1CBA">
        <w:rPr>
          <w:rFonts w:asciiTheme="minorHAnsi" w:hAnsiTheme="minorHAnsi" w:cstheme="minorHAnsi"/>
        </w:rPr>
        <w:t>tain a Contract Number from CAATS</w:t>
      </w:r>
      <w:bookmarkEnd w:id="0"/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Navigate to CAATS to </w:t>
      </w:r>
      <w:hyperlink r:id="rId15" w:history="1">
        <w:r w:rsidRPr="001B1CBA">
          <w:rPr>
            <w:rStyle w:val="Hyperlink"/>
            <w:rFonts w:cstheme="minorHAnsi"/>
          </w:rPr>
          <w:t>http://CAATS</w:t>
        </w:r>
      </w:hyperlink>
      <w:r w:rsidRPr="001B1CBA">
        <w:rPr>
          <w:rFonts w:cstheme="minorHAnsi"/>
        </w:rPr>
        <w:t xml:space="preserve">. </w:t>
      </w:r>
    </w:p>
    <w:p w:rsidR="00387912" w:rsidRDefault="00387912" w:rsidP="00BF1429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>Click on the Contracts link. CAATS will redirect from the Home Page to the New Contract tab.</w:t>
      </w:r>
    </w:p>
    <w:p w:rsidR="00B459DD" w:rsidRPr="001B1CBA" w:rsidRDefault="00B459DD" w:rsidP="00B459DD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Click on the </w:t>
      </w:r>
      <w:r>
        <w:rPr>
          <w:rFonts w:cstheme="minorHAnsi"/>
        </w:rPr>
        <w:t>Search tab</w:t>
      </w:r>
      <w:r w:rsidRPr="001B1CBA">
        <w:rPr>
          <w:rFonts w:cstheme="minorHAnsi"/>
        </w:rPr>
        <w:t>. CAATS will redirect from the New Contract tab</w:t>
      </w:r>
      <w:r>
        <w:rPr>
          <w:rFonts w:cstheme="minorHAnsi"/>
        </w:rPr>
        <w:t xml:space="preserve"> to the Search tab</w:t>
      </w:r>
      <w:r w:rsidRPr="001B1CBA">
        <w:rPr>
          <w:rFonts w:cstheme="minorHAnsi"/>
        </w:rPr>
        <w:t>.</w:t>
      </w:r>
    </w:p>
    <w:p w:rsidR="00387912" w:rsidRDefault="00B459DD" w:rsidP="00BF1429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Search for the Master Contract you will be writing your Work Order Contract under.</w:t>
      </w:r>
    </w:p>
    <w:p w:rsidR="00B459DD" w:rsidRDefault="00B459DD" w:rsidP="00BF1429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Expand the “Work Orders” section on the general information tab.</w:t>
      </w:r>
    </w:p>
    <w:p w:rsidR="00B459DD" w:rsidRDefault="00B459DD" w:rsidP="00BF1429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Click on “Add Work Order”. The system will generate the next available work order number for you to use.</w:t>
      </w:r>
    </w:p>
    <w:p w:rsidR="00B459DD" w:rsidRDefault="00B459DD" w:rsidP="00B459DD">
      <w:pPr>
        <w:keepNext/>
        <w:widowControl w:val="0"/>
        <w:spacing w:after="0" w:line="240" w:lineRule="auto"/>
        <w:rPr>
          <w:rFonts w:cstheme="minorHAnsi"/>
        </w:rPr>
      </w:pPr>
    </w:p>
    <w:p w:rsidR="00B459DD" w:rsidRPr="00B459DD" w:rsidRDefault="00B459DD" w:rsidP="00B459DD">
      <w:pPr>
        <w:keepNext/>
        <w:widowControl w:val="0"/>
        <w:spacing w:after="0" w:line="240" w:lineRule="auto"/>
        <w:rPr>
          <w:rFonts w:cstheme="minorHAnsi"/>
        </w:rPr>
      </w:pPr>
      <w:r>
        <w:rPr>
          <w:rFonts w:cstheme="minorHAnsi"/>
        </w:rPr>
        <w:t>If you have trouble navigating this piece, contact consultant sercices.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" w:name="_Toc449350373"/>
    </w:p>
    <w:p w:rsidR="00387912" w:rsidRPr="001B1CBA" w:rsidRDefault="00387912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D</w:t>
      </w:r>
      <w:r w:rsidR="00D25AFB" w:rsidRPr="001B1CBA">
        <w:rPr>
          <w:rFonts w:asciiTheme="minorHAnsi" w:hAnsiTheme="minorHAnsi" w:cstheme="minorHAnsi"/>
        </w:rPr>
        <w:t>raft</w:t>
      </w:r>
      <w:r w:rsidRPr="001B1CBA">
        <w:rPr>
          <w:rFonts w:asciiTheme="minorHAnsi" w:hAnsiTheme="minorHAnsi" w:cstheme="minorHAnsi"/>
        </w:rPr>
        <w:t xml:space="preserve"> Scope of Work</w:t>
      </w:r>
      <w:bookmarkEnd w:id="1"/>
    </w:p>
    <w:p w:rsidR="00387912" w:rsidRPr="001B1CBA" w:rsidRDefault="00387912" w:rsidP="00BF1429">
      <w:pPr>
        <w:keepNext/>
        <w:widowControl w:val="0"/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 xml:space="preserve">The most important aspect of a </w:t>
      </w:r>
      <w:r w:rsidR="00051168" w:rsidRPr="001B1CBA">
        <w:rPr>
          <w:rFonts w:cstheme="minorHAnsi"/>
        </w:rPr>
        <w:t xml:space="preserve">contract is the scope of work. </w:t>
      </w:r>
      <w:r w:rsidRPr="001B1CBA">
        <w:rPr>
          <w:rFonts w:cstheme="minorHAnsi"/>
        </w:rPr>
        <w:t xml:space="preserve">The scope of work </w:t>
      </w:r>
      <w:r w:rsidR="00051168" w:rsidRPr="001B1CBA">
        <w:rPr>
          <w:rFonts w:cstheme="minorHAnsi"/>
        </w:rPr>
        <w:t>must</w:t>
      </w:r>
      <w:r w:rsidRPr="001B1CBA">
        <w:rPr>
          <w:rFonts w:cstheme="minorHAnsi"/>
        </w:rPr>
        <w:t xml:space="preserve"> include the </w:t>
      </w:r>
      <w:r w:rsidRPr="001B1CBA">
        <w:rPr>
          <w:rFonts w:cstheme="minorHAnsi"/>
          <w:bCs/>
        </w:rPr>
        <w:t xml:space="preserve">Who, What, Where, When, </w:t>
      </w:r>
      <w:r w:rsidR="00D25AFB" w:rsidRPr="001B1CBA">
        <w:rPr>
          <w:rFonts w:cstheme="minorHAnsi"/>
          <w:bCs/>
        </w:rPr>
        <w:t xml:space="preserve">and </w:t>
      </w:r>
      <w:r w:rsidRPr="001B1CBA">
        <w:rPr>
          <w:rFonts w:cstheme="minorHAnsi"/>
          <w:bCs/>
        </w:rPr>
        <w:t>How</w:t>
      </w:r>
      <w:r w:rsidR="00051168" w:rsidRPr="001B1CBA">
        <w:rPr>
          <w:rFonts w:cstheme="minorHAnsi"/>
          <w:bCs/>
        </w:rPr>
        <w:t xml:space="preserve"> of the project</w:t>
      </w:r>
      <w:r w:rsidRPr="001B1CBA">
        <w:rPr>
          <w:rFonts w:cstheme="minorHAnsi"/>
          <w:bCs/>
        </w:rPr>
        <w:t xml:space="preserve">. </w:t>
      </w:r>
      <w:r w:rsidRPr="001B1CBA">
        <w:rPr>
          <w:rFonts w:cstheme="minorHAnsi"/>
          <w:color w:val="1F497D" w:themeColor="text2"/>
        </w:rPr>
        <w:t>Clearly identify the tasks, schedule, deliverables/due dates, and key personnel.</w:t>
      </w:r>
      <w:r w:rsidRPr="001B1CBA">
        <w:rPr>
          <w:rFonts w:cstheme="minorHAnsi"/>
        </w:rPr>
        <w:t xml:space="preserve"> Keep the following in mind while developing the scope of work: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>Language and Format</w:t>
      </w:r>
      <w:r w:rsidR="00A34951">
        <w:rPr>
          <w:rFonts w:cstheme="minorHAnsi"/>
        </w:rPr>
        <w:t>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Use “will” or “must” instead of “shall”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  <w:bCs/>
        </w:rPr>
        <w:t>Use declarative sentences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Avoid passive-voice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  <w:bCs/>
        </w:rPr>
        <w:t>Use outline format; avoid ‘non-outlined’ lists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No legalese or technical jargon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Define technical terms and words not found in everyday vernacular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Avoid ambiguity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Use short sentences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Spell out Acronyms the first time they appear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Eliminate “gray” areas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lastRenderedPageBreak/>
        <w:t xml:space="preserve">Say it once </w:t>
      </w:r>
    </w:p>
    <w:p w:rsidR="00387912" w:rsidRPr="00B459DD" w:rsidRDefault="00387912" w:rsidP="00BF1429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 xml:space="preserve">State the </w:t>
      </w:r>
      <w:r w:rsidRPr="001B1CBA">
        <w:rPr>
          <w:rFonts w:cstheme="minorHAnsi"/>
        </w:rPr>
        <w:t>obvious</w:t>
      </w:r>
    </w:p>
    <w:p w:rsidR="00B459DD" w:rsidRPr="00B459DD" w:rsidRDefault="00B459DD" w:rsidP="00B459DD">
      <w:pPr>
        <w:keepNext/>
        <w:widowControl w:val="0"/>
        <w:spacing w:after="0" w:line="240" w:lineRule="auto"/>
        <w:rPr>
          <w:rFonts w:cstheme="minorHAnsi"/>
          <w:bCs/>
        </w:rPr>
      </w:pP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>Deliverables</w:t>
      </w:r>
      <w:r w:rsidR="00A34951">
        <w:rPr>
          <w:rFonts w:cstheme="minorHAnsi"/>
        </w:rPr>
        <w:t>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Define and clearly state standards that apply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  <w:bCs/>
        </w:rPr>
        <w:t>Int</w:t>
      </w:r>
      <w:r w:rsidR="00D25AFB" w:rsidRPr="001B1CBA">
        <w:rPr>
          <w:rFonts w:cstheme="minorHAnsi"/>
          <w:bCs/>
        </w:rPr>
        <w:t>erim deliverables clearly state</w:t>
      </w:r>
      <w:r w:rsidRPr="001B1CBA">
        <w:rPr>
          <w:rFonts w:cstheme="minorHAnsi"/>
          <w:bCs/>
        </w:rPr>
        <w:t xml:space="preserve"> with submittal format and corresponding quantity requirements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  <w:bCs/>
        </w:rPr>
        <w:t>F</w:t>
      </w:r>
      <w:r w:rsidR="00D25AFB" w:rsidRPr="001B1CBA">
        <w:rPr>
          <w:rFonts w:cstheme="minorHAnsi"/>
          <w:bCs/>
        </w:rPr>
        <w:t>inal deliverables clearly state</w:t>
      </w:r>
      <w:r w:rsidRPr="001B1CBA">
        <w:rPr>
          <w:rFonts w:cstheme="minorHAnsi"/>
          <w:bCs/>
        </w:rPr>
        <w:t xml:space="preserve"> with submittal format and corresponding quantity requirements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  <w:bCs/>
        </w:rPr>
        <w:t>Include deliverable due dates</w:t>
      </w:r>
    </w:p>
    <w:p w:rsidR="00A34951" w:rsidRDefault="00A34951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2" w:name="_Toc449350374"/>
    </w:p>
    <w:p w:rsidR="007C7ADE" w:rsidRPr="001B1CBA" w:rsidRDefault="00D25AFB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Develop a</w:t>
      </w:r>
      <w:r w:rsidR="007C7ADE" w:rsidRPr="001B1CBA">
        <w:rPr>
          <w:rFonts w:asciiTheme="minorHAnsi" w:hAnsiTheme="minorHAnsi" w:cstheme="minorHAnsi"/>
        </w:rPr>
        <w:t xml:space="preserve"> Certification Form</w:t>
      </w:r>
    </w:p>
    <w:p w:rsidR="00B459DD" w:rsidRPr="00B459DD" w:rsidRDefault="00B459DD" w:rsidP="00B459DD">
      <w:pPr>
        <w:keepNext/>
        <w:widowControl w:val="0"/>
        <w:spacing w:after="0" w:line="240" w:lineRule="auto"/>
        <w:rPr>
          <w:rFonts w:cstheme="minorHAnsi"/>
        </w:rPr>
      </w:pPr>
      <w:r w:rsidRPr="00B459DD">
        <w:rPr>
          <w:rFonts w:cstheme="minorHAnsi"/>
        </w:rPr>
        <w:t xml:space="preserve">Prepare and sign the </w:t>
      </w:r>
      <w:r w:rsidRPr="00B459DD">
        <w:rPr>
          <w:rFonts w:cstheme="minorHAnsi"/>
          <w:b/>
        </w:rPr>
        <w:t>Certification Form</w:t>
      </w:r>
      <w:r>
        <w:rPr>
          <w:rFonts w:cstheme="minorHAnsi"/>
          <w:b/>
        </w:rPr>
        <w:t xml:space="preserve"> – Master Partnership</w:t>
      </w:r>
      <w:r w:rsidRPr="00B459DD">
        <w:rPr>
          <w:rFonts w:cstheme="minorHAnsi"/>
        </w:rPr>
        <w:t>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3" w:name="_Toc449350380"/>
    </w:p>
    <w:p w:rsidR="00BF46FD" w:rsidRPr="001B1CBA" w:rsidRDefault="00BF46FD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DBE Goal Setting Process</w:t>
      </w:r>
      <w:bookmarkEnd w:id="3"/>
    </w:p>
    <w:p w:rsidR="006979E1" w:rsidRPr="001B1CBA" w:rsidRDefault="006979E1" w:rsidP="00BF1429">
      <w:pPr>
        <w:keepNext/>
        <w:widowControl w:val="0"/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 xml:space="preserve">All contracts that are funded, in whole or in part, by federal funds need to be reviewed by the Office of Civil Rights (OCR) so that a DBE goal can be established. </w:t>
      </w:r>
      <w:r w:rsidRPr="001B1CBA">
        <w:rPr>
          <w:rFonts w:cstheme="minorHAnsi"/>
          <w:color w:val="1F497D" w:themeColor="text2"/>
        </w:rPr>
        <w:t>If your contract is not federally funded</w:t>
      </w:r>
      <w:r w:rsidR="00051168" w:rsidRPr="001B1CBA">
        <w:rPr>
          <w:rFonts w:cstheme="minorHAnsi"/>
          <w:color w:val="1F497D" w:themeColor="text2"/>
        </w:rPr>
        <w:t>,</w:t>
      </w:r>
      <w:r w:rsidRPr="001B1CBA">
        <w:rPr>
          <w:rFonts w:cstheme="minorHAnsi"/>
          <w:color w:val="1F497D" w:themeColor="text2"/>
        </w:rPr>
        <w:t xml:space="preserve"> skip this step.</w:t>
      </w:r>
      <w:r w:rsidR="00BF1429">
        <w:rPr>
          <w:rFonts w:cstheme="minorHAnsi"/>
          <w:color w:val="1F497D" w:themeColor="text2"/>
        </w:rPr>
        <w:t xml:space="preserve"> </w:t>
      </w:r>
      <w:r w:rsidRPr="001B1CBA">
        <w:rPr>
          <w:rFonts w:cstheme="minorHAnsi"/>
        </w:rPr>
        <w:t>Consultant Services</w:t>
      </w:r>
      <w:r w:rsidR="00051168" w:rsidRPr="001B1CBA">
        <w:rPr>
          <w:rFonts w:cstheme="minorHAnsi"/>
        </w:rPr>
        <w:t xml:space="preserve"> (CS)</w:t>
      </w:r>
      <w:r w:rsidRPr="001B1CBA">
        <w:rPr>
          <w:rFonts w:cstheme="minorHAnsi"/>
        </w:rPr>
        <w:t xml:space="preserve"> will serve as the liaison between the Contract Administrator and OCR. 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35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Email the following information </w:t>
      </w:r>
      <w:r w:rsidRPr="001B1CBA">
        <w:rPr>
          <w:rStyle w:val="Strong"/>
          <w:rFonts w:cstheme="minorHAnsi"/>
          <w:b w:val="0"/>
          <w:iCs/>
        </w:rPr>
        <w:t>to</w:t>
      </w:r>
      <w:r w:rsidRPr="001B1CBA">
        <w:rPr>
          <w:rFonts w:cstheme="minorHAnsi"/>
          <w:b/>
        </w:rPr>
        <w:t xml:space="preserve"> </w:t>
      </w:r>
      <w:r w:rsidRPr="001B1CBA">
        <w:rPr>
          <w:rFonts w:cstheme="minorHAnsi"/>
        </w:rPr>
        <w:t xml:space="preserve">documents </w:t>
      </w:r>
      <w:r w:rsidRPr="001B1CBA">
        <w:rPr>
          <w:rFonts w:cstheme="minorHAnsi"/>
          <w:bCs/>
        </w:rPr>
        <w:t>to</w:t>
      </w:r>
      <w:r w:rsidRPr="001B1CBA">
        <w:rPr>
          <w:rFonts w:cstheme="minorHAnsi"/>
        </w:rPr>
        <w:t xml:space="preserve"> </w:t>
      </w:r>
      <w:hyperlink r:id="rId16" w:history="1">
        <w:r w:rsidRPr="001B1CBA">
          <w:rPr>
            <w:rStyle w:val="Hyperlink"/>
            <w:rFonts w:eastAsiaTheme="majorEastAsia" w:cstheme="minorHAnsi"/>
          </w:rPr>
          <w:t>PTinbox.dot@state.mn.us</w:t>
        </w:r>
      </w:hyperlink>
      <w:r w:rsidRPr="001B1CBA">
        <w:rPr>
          <w:rFonts w:cstheme="minorHAnsi"/>
          <w:color w:val="1F497D" w:themeColor="text2"/>
        </w:rPr>
        <w:t>: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36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  <w:b/>
        </w:rPr>
        <w:t>DBE Goal Request Coversheet</w:t>
      </w:r>
      <w:r w:rsidRPr="001B1CBA">
        <w:rPr>
          <w:rFonts w:cstheme="minorHAnsi"/>
        </w:rPr>
        <w:t xml:space="preserve"> 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36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>Draft Certification Form (if applicable)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36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>Draft Scope of Work</w:t>
      </w:r>
    </w:p>
    <w:p w:rsidR="00BF1429" w:rsidRDefault="00BF1429" w:rsidP="00BF1429">
      <w:pPr>
        <w:keepNext/>
        <w:widowControl w:val="0"/>
        <w:spacing w:after="0" w:line="240" w:lineRule="auto"/>
        <w:ind w:left="720"/>
        <w:rPr>
          <w:rFonts w:cstheme="minorHAnsi"/>
          <w:i/>
        </w:rPr>
      </w:pPr>
    </w:p>
    <w:p w:rsidR="006979E1" w:rsidRPr="001B1CBA" w:rsidRDefault="006979E1" w:rsidP="00BF1429">
      <w:pPr>
        <w:keepNext/>
        <w:widowControl w:val="0"/>
        <w:spacing w:after="0" w:line="240" w:lineRule="auto"/>
        <w:ind w:left="360"/>
        <w:rPr>
          <w:rFonts w:cstheme="minorHAnsi"/>
          <w:i/>
        </w:rPr>
      </w:pPr>
      <w:r w:rsidRPr="001B1CBA">
        <w:rPr>
          <w:rFonts w:cstheme="minorHAnsi"/>
          <w:i/>
        </w:rPr>
        <w:t xml:space="preserve">You may carry on with other steps while this is being processed. Once OCR issues the goal memo to </w:t>
      </w:r>
      <w:r w:rsidR="00051168" w:rsidRPr="001B1CBA">
        <w:rPr>
          <w:rFonts w:cstheme="minorHAnsi"/>
          <w:i/>
        </w:rPr>
        <w:t xml:space="preserve">CS </w:t>
      </w:r>
      <w:r w:rsidRPr="001B1CBA">
        <w:rPr>
          <w:rFonts w:cstheme="minorHAnsi"/>
          <w:i/>
        </w:rPr>
        <w:t xml:space="preserve">the document will be </w:t>
      </w:r>
      <w:r w:rsidR="0004049F" w:rsidRPr="001B1CBA">
        <w:rPr>
          <w:rFonts w:cstheme="minorHAnsi"/>
          <w:i/>
        </w:rPr>
        <w:t xml:space="preserve">recorded, saved to eDOCs and </w:t>
      </w:r>
      <w:r w:rsidRPr="001B1CBA">
        <w:rPr>
          <w:rFonts w:cstheme="minorHAnsi"/>
          <w:i/>
        </w:rPr>
        <w:t xml:space="preserve">emailed to the Contract Administrator. OCR will assign either a percentage goal or a Race Gender Neutral (RGN) goal. </w:t>
      </w:r>
    </w:p>
    <w:p w:rsidR="00BF1429" w:rsidRPr="00A34951" w:rsidRDefault="00BF1429" w:rsidP="00A34951">
      <w:pPr>
        <w:keepNext/>
        <w:widowControl w:val="0"/>
        <w:spacing w:after="0" w:line="240" w:lineRule="auto"/>
        <w:rPr>
          <w:rFonts w:cstheme="minorHAnsi"/>
          <w:color w:val="1F497D" w:themeColor="text2"/>
        </w:rPr>
      </w:pP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35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  <w:bCs/>
        </w:rPr>
        <w:t xml:space="preserve">If a Percentage Goal was set, email the </w:t>
      </w:r>
      <w:r w:rsidRPr="001B1CBA">
        <w:rPr>
          <w:rFonts w:cstheme="minorHAnsi"/>
          <w:b/>
        </w:rPr>
        <w:t>DBE Special Provisions</w:t>
      </w:r>
      <w:r w:rsidR="00051168" w:rsidRPr="001B1CBA">
        <w:rPr>
          <w:rFonts w:cstheme="minorHAnsi"/>
          <w:b/>
        </w:rPr>
        <w:t xml:space="preserve"> </w:t>
      </w:r>
      <w:r w:rsidRPr="001B1CBA">
        <w:rPr>
          <w:rFonts w:cstheme="minorHAnsi"/>
        </w:rPr>
        <w:t xml:space="preserve">package to the </w:t>
      </w:r>
      <w:r w:rsidR="00E85AD6">
        <w:rPr>
          <w:rFonts w:cstheme="minorHAnsi"/>
        </w:rPr>
        <w:t>Contractor</w:t>
      </w:r>
      <w:r w:rsidR="00051168" w:rsidRPr="001B1CBA">
        <w:rPr>
          <w:rFonts w:cstheme="minorHAnsi"/>
        </w:rPr>
        <w:t xml:space="preserve"> immediately</w:t>
      </w:r>
      <w:r w:rsidR="00B459DD">
        <w:rPr>
          <w:rFonts w:cstheme="minorHAnsi"/>
        </w:rPr>
        <w:t>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A92E0D" w:rsidRPr="001B1CBA" w:rsidRDefault="00A92E0D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lastRenderedPageBreak/>
        <w:t>Complete Contract Process Start</w:t>
      </w:r>
      <w:r w:rsidR="00BF1429">
        <w:rPr>
          <w:rFonts w:asciiTheme="minorHAnsi" w:hAnsiTheme="minorHAnsi" w:cstheme="minorHAnsi"/>
        </w:rPr>
        <w:t xml:space="preserve"> (CPS)</w:t>
      </w:r>
      <w:r w:rsidR="00934C46" w:rsidRPr="001B1CBA">
        <w:rPr>
          <w:rFonts w:asciiTheme="minorHAnsi" w:hAnsiTheme="minorHAnsi" w:cstheme="minorHAnsi"/>
        </w:rPr>
        <w:t xml:space="preserve"> </w:t>
      </w:r>
      <w:r w:rsidRPr="001B1CBA">
        <w:rPr>
          <w:rFonts w:asciiTheme="minorHAnsi" w:hAnsiTheme="minorHAnsi" w:cstheme="minorHAnsi"/>
        </w:rPr>
        <w:t>Form</w:t>
      </w:r>
    </w:p>
    <w:p w:rsidR="001B1CBA" w:rsidRPr="001B1CBA" w:rsidRDefault="001B1CBA" w:rsidP="00BF1429">
      <w:pPr>
        <w:pStyle w:val="ListParagraph"/>
        <w:keepNext/>
        <w:widowControl w:val="0"/>
        <w:numPr>
          <w:ilvl w:val="0"/>
          <w:numId w:val="4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The </w:t>
      </w:r>
      <w:r w:rsidRPr="001B1CBA">
        <w:rPr>
          <w:rFonts w:cstheme="minorHAnsi"/>
          <w:b/>
        </w:rPr>
        <w:t>Contract Process Start Form</w:t>
      </w:r>
      <w:r w:rsidR="00BF1429">
        <w:rPr>
          <w:rFonts w:cstheme="minorHAnsi"/>
        </w:rPr>
        <w:t xml:space="preserve"> </w:t>
      </w:r>
      <w:r w:rsidRPr="001B1CBA">
        <w:rPr>
          <w:rFonts w:cstheme="minorHAnsi"/>
        </w:rPr>
        <w:t>collects the following information that is necessary to process the documentation a</w:t>
      </w:r>
      <w:r w:rsidR="00BF1429">
        <w:rPr>
          <w:rFonts w:cstheme="minorHAnsi"/>
        </w:rPr>
        <w:t xml:space="preserve">nd to enter into the database. </w:t>
      </w:r>
      <w:r w:rsidRPr="001B1CBA">
        <w:rPr>
          <w:rFonts w:cstheme="minorHAnsi"/>
        </w:rPr>
        <w:t>Make sure the following information is filled in on the form:</w:t>
      </w:r>
    </w:p>
    <w:p w:rsidR="005931C1" w:rsidRPr="001B1CBA" w:rsidRDefault="005931C1" w:rsidP="00BF1429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General Information</w:t>
      </w:r>
    </w:p>
    <w:p w:rsidR="005931C1" w:rsidRPr="001B1CBA" w:rsidRDefault="005931C1" w:rsidP="00BF1429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Project/Services to be Contracted</w:t>
      </w:r>
    </w:p>
    <w:p w:rsidR="005931C1" w:rsidRPr="001B1CBA" w:rsidRDefault="005931C1" w:rsidP="00BF1429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Funding Information</w:t>
      </w:r>
    </w:p>
    <w:p w:rsidR="005931C1" w:rsidRPr="001B1CBA" w:rsidRDefault="005931C1" w:rsidP="00BF1429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TTAA Information</w:t>
      </w:r>
    </w:p>
    <w:p w:rsidR="005931C1" w:rsidRPr="00A34951" w:rsidRDefault="005931C1" w:rsidP="00A34951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1080"/>
        <w:rPr>
          <w:rFonts w:cstheme="minorHAnsi"/>
        </w:rPr>
      </w:pPr>
      <w:r w:rsidRPr="00A34951">
        <w:rPr>
          <w:rFonts w:cstheme="minorHAnsi"/>
        </w:rPr>
        <w:t xml:space="preserve">Obtain </w:t>
      </w:r>
      <w:r w:rsidR="001B1CBA" w:rsidRPr="00A34951">
        <w:rPr>
          <w:rFonts w:cstheme="minorHAnsi"/>
        </w:rPr>
        <w:t xml:space="preserve">approval </w:t>
      </w:r>
      <w:r w:rsidR="00BF1429" w:rsidRPr="00A34951">
        <w:rPr>
          <w:rFonts w:cstheme="minorHAnsi"/>
        </w:rPr>
        <w:t>from</w:t>
      </w:r>
      <w:r w:rsidR="001B1CBA" w:rsidRPr="00A34951">
        <w:rPr>
          <w:rFonts w:cstheme="minorHAnsi"/>
        </w:rPr>
        <w:t xml:space="preserve"> the </w:t>
      </w:r>
      <w:r w:rsidRPr="00A34951">
        <w:rPr>
          <w:rFonts w:cstheme="minorHAnsi"/>
        </w:rPr>
        <w:t>Consultant Coordinator</w:t>
      </w:r>
      <w:r w:rsidR="00BF1429" w:rsidRPr="00A34951">
        <w:rPr>
          <w:rFonts w:cstheme="minorHAnsi"/>
        </w:rPr>
        <w:t>,</w:t>
      </w:r>
      <w:r w:rsidRPr="00A34951">
        <w:rPr>
          <w:rFonts w:cstheme="minorHAnsi"/>
        </w:rPr>
        <w:t xml:space="preserve"> or person in charge of the funds. An </w:t>
      </w:r>
      <w:r w:rsidR="001B1CBA" w:rsidRPr="00A34951">
        <w:rPr>
          <w:rFonts w:cstheme="minorHAnsi"/>
        </w:rPr>
        <w:t xml:space="preserve">up to date </w:t>
      </w:r>
      <w:r w:rsidRPr="00A34951">
        <w:rPr>
          <w:rFonts w:cstheme="minorHAnsi"/>
        </w:rPr>
        <w:t xml:space="preserve">list of Consultant Coordinators can be found on the </w:t>
      </w:r>
      <w:r w:rsidR="007E74D3" w:rsidRPr="00A34951">
        <w:rPr>
          <w:rFonts w:cstheme="minorHAnsi"/>
        </w:rPr>
        <w:t>CS</w:t>
      </w:r>
      <w:r w:rsidRPr="00A34951">
        <w:rPr>
          <w:rFonts w:cstheme="minorHAnsi"/>
        </w:rPr>
        <w:t xml:space="preserve"> website [</w:t>
      </w:r>
      <w:hyperlink r:id="rId17" w:history="1">
        <w:r w:rsidRPr="00A34951">
          <w:rPr>
            <w:rStyle w:val="Hyperlink"/>
            <w:rFonts w:cstheme="minorHAnsi"/>
          </w:rPr>
          <w:t>www.dot.state.mn.us/consult</w:t>
        </w:r>
      </w:hyperlink>
      <w:r w:rsidRPr="00A34951">
        <w:rPr>
          <w:rFonts w:cstheme="minorHAnsi"/>
        </w:rPr>
        <w:t xml:space="preserve">] under the </w:t>
      </w:r>
      <w:r w:rsidRPr="00A34951">
        <w:rPr>
          <w:rFonts w:cstheme="minorHAnsi"/>
          <w:b/>
          <w:color w:val="1F497D" w:themeColor="text2"/>
        </w:rPr>
        <w:t>Internal Resources</w:t>
      </w:r>
      <w:r w:rsidRPr="00A34951">
        <w:rPr>
          <w:rFonts w:cstheme="minorHAnsi"/>
          <w:color w:val="1F497D" w:themeColor="text2"/>
        </w:rPr>
        <w:t xml:space="preserve"> </w:t>
      </w:r>
      <w:r w:rsidR="001B1CBA" w:rsidRPr="00A34951">
        <w:rPr>
          <w:rFonts w:cstheme="minorHAnsi"/>
        </w:rPr>
        <w:t>tab</w:t>
      </w:r>
      <w:r w:rsidRPr="00A34951">
        <w:rPr>
          <w:rFonts w:cstheme="minorHAnsi"/>
        </w:rPr>
        <w:t>.</w:t>
      </w:r>
    </w:p>
    <w:p w:rsidR="00BF1429" w:rsidRDefault="00BF1429" w:rsidP="00BF1429">
      <w:pPr>
        <w:pStyle w:val="ListParagraph"/>
        <w:keepNext/>
        <w:widowControl w:val="0"/>
        <w:spacing w:after="0" w:line="240" w:lineRule="auto"/>
        <w:ind w:left="360"/>
        <w:rPr>
          <w:rFonts w:cstheme="minorHAnsi"/>
        </w:rPr>
      </w:pPr>
    </w:p>
    <w:p w:rsidR="00A92E0D" w:rsidRPr="001B1CBA" w:rsidRDefault="00A92E0D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 xml:space="preserve">Submit to </w:t>
      </w:r>
      <w:r w:rsidR="00BF1429">
        <w:rPr>
          <w:rFonts w:asciiTheme="minorHAnsi" w:hAnsiTheme="minorHAnsi" w:cstheme="minorHAnsi"/>
        </w:rPr>
        <w:t>Consultant Services</w:t>
      </w:r>
      <w:r w:rsidRPr="001B1CBA">
        <w:rPr>
          <w:rFonts w:asciiTheme="minorHAnsi" w:hAnsiTheme="minorHAnsi" w:cstheme="minorHAnsi"/>
        </w:rPr>
        <w:t xml:space="preserve"> for Processing </w:t>
      </w:r>
      <w:r w:rsidR="00E86839" w:rsidRPr="001B1CBA">
        <w:rPr>
          <w:rFonts w:asciiTheme="minorHAnsi" w:hAnsiTheme="minorHAnsi" w:cstheme="minorHAnsi"/>
        </w:rPr>
        <w:t xml:space="preserve">[Certification </w:t>
      </w:r>
      <w:r w:rsidR="00BF1429">
        <w:rPr>
          <w:rFonts w:asciiTheme="minorHAnsi" w:hAnsiTheme="minorHAnsi" w:cstheme="minorHAnsi"/>
        </w:rPr>
        <w:t>Package</w:t>
      </w:r>
      <w:r w:rsidR="00E86839" w:rsidRPr="001B1CBA">
        <w:rPr>
          <w:rFonts w:asciiTheme="minorHAnsi" w:hAnsiTheme="minorHAnsi" w:cstheme="minorHAnsi"/>
        </w:rPr>
        <w:t>]</w:t>
      </w:r>
    </w:p>
    <w:p w:rsidR="00A92E0D" w:rsidRPr="001B1CBA" w:rsidRDefault="00A92E0D" w:rsidP="00BF1429">
      <w:pPr>
        <w:pStyle w:val="ListParagraph"/>
        <w:keepNext/>
        <w:widowControl w:val="0"/>
        <w:numPr>
          <w:ilvl w:val="0"/>
          <w:numId w:val="21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Include the following completed </w:t>
      </w:r>
      <w:r w:rsidR="004B7F6A" w:rsidRPr="001B1CBA">
        <w:rPr>
          <w:rFonts w:cstheme="minorHAnsi"/>
        </w:rPr>
        <w:t xml:space="preserve">documents in an email to </w:t>
      </w:r>
      <w:hyperlink r:id="rId18" w:history="1">
        <w:r w:rsidR="004B7F6A" w:rsidRPr="001B1CBA">
          <w:rPr>
            <w:rStyle w:val="Hyperlink"/>
            <w:rFonts w:cstheme="minorHAnsi"/>
          </w:rPr>
          <w:t>PTinbox.dot@state.mn.us</w:t>
        </w:r>
      </w:hyperlink>
      <w:r w:rsidR="004B7F6A" w:rsidRPr="001B1CBA">
        <w:rPr>
          <w:rStyle w:val="Hyperlink"/>
          <w:rFonts w:cstheme="minorHAnsi"/>
          <w:color w:val="auto"/>
          <w:u w:val="none"/>
        </w:rPr>
        <w:t>.</w:t>
      </w:r>
    </w:p>
    <w:p w:rsidR="00A34951" w:rsidRDefault="00267CFA" w:rsidP="00A34951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A34951">
        <w:rPr>
          <w:rFonts w:cstheme="minorHAnsi"/>
        </w:rPr>
        <w:t>Completed and Signed CPS Form</w:t>
      </w:r>
    </w:p>
    <w:p w:rsidR="00A34951" w:rsidRDefault="00A92E0D" w:rsidP="00A34951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A34951">
        <w:rPr>
          <w:rFonts w:cstheme="minorHAnsi"/>
        </w:rPr>
        <w:t>Certification Form</w:t>
      </w:r>
      <w:r w:rsidR="00E86839" w:rsidRPr="00A34951">
        <w:rPr>
          <w:rFonts w:cstheme="minorHAnsi"/>
        </w:rPr>
        <w:t xml:space="preserve"> signed by the Contract Administrator or the Project Manager</w:t>
      </w:r>
    </w:p>
    <w:p w:rsidR="00A34951" w:rsidRDefault="004D68BD" w:rsidP="00A34951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A34951">
        <w:rPr>
          <w:rFonts w:cstheme="minorHAnsi"/>
        </w:rPr>
        <w:t xml:space="preserve">Draft </w:t>
      </w:r>
      <w:r w:rsidR="00A92E0D" w:rsidRPr="00A34951">
        <w:rPr>
          <w:rFonts w:cstheme="minorHAnsi"/>
        </w:rPr>
        <w:t>Scope of Work</w:t>
      </w:r>
      <w:r w:rsidR="004B7F6A" w:rsidRPr="00A34951">
        <w:rPr>
          <w:rFonts w:cstheme="minorHAnsi"/>
        </w:rPr>
        <w:t xml:space="preserve"> </w:t>
      </w:r>
    </w:p>
    <w:p w:rsidR="00A92E0D" w:rsidRPr="00A34951" w:rsidRDefault="004B7F6A" w:rsidP="00A34951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A34951">
        <w:rPr>
          <w:rFonts w:cstheme="minorHAnsi"/>
        </w:rPr>
        <w:t>O</w:t>
      </w:r>
      <w:r w:rsidR="00A92E0D" w:rsidRPr="00A34951">
        <w:rPr>
          <w:rFonts w:cstheme="minorHAnsi"/>
        </w:rPr>
        <w:t>ther attachments</w:t>
      </w:r>
      <w:r w:rsidRPr="00A34951">
        <w:rPr>
          <w:rFonts w:cstheme="minorHAnsi"/>
        </w:rPr>
        <w:t>, if applicable</w:t>
      </w:r>
    </w:p>
    <w:p w:rsidR="00BF1429" w:rsidRDefault="00BF1429" w:rsidP="00BF1429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</w:p>
    <w:p w:rsidR="006C6AF7" w:rsidRPr="001B1CBA" w:rsidRDefault="006C6AF7" w:rsidP="00BF1429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1B1CBA">
        <w:rPr>
          <w:rStyle w:val="Strong"/>
          <w:rFonts w:cstheme="minorHAnsi"/>
          <w:b w:val="0"/>
          <w:i/>
        </w:rPr>
        <w:t xml:space="preserve">Once the </w:t>
      </w:r>
      <w:r w:rsidR="001B1CBA" w:rsidRPr="001B1CBA">
        <w:rPr>
          <w:rStyle w:val="Strong"/>
          <w:rFonts w:cstheme="minorHAnsi"/>
          <w:b w:val="0"/>
          <w:i/>
        </w:rPr>
        <w:t>c</w:t>
      </w:r>
      <w:r w:rsidRPr="001B1CBA">
        <w:rPr>
          <w:rStyle w:val="Strong"/>
          <w:rFonts w:cstheme="minorHAnsi"/>
          <w:b w:val="0"/>
          <w:i/>
        </w:rPr>
        <w:t xml:space="preserve">ertification </w:t>
      </w:r>
      <w:r w:rsidR="001B1CBA" w:rsidRPr="001B1CBA">
        <w:rPr>
          <w:rStyle w:val="Strong"/>
          <w:rFonts w:cstheme="minorHAnsi"/>
          <w:b w:val="0"/>
          <w:i/>
        </w:rPr>
        <w:t>f</w:t>
      </w:r>
      <w:r w:rsidRPr="001B1CBA">
        <w:rPr>
          <w:rStyle w:val="Strong"/>
          <w:rFonts w:cstheme="minorHAnsi"/>
          <w:b w:val="0"/>
          <w:i/>
        </w:rPr>
        <w:t>orm is executed, CS will:</w:t>
      </w:r>
    </w:p>
    <w:p w:rsidR="006C6AF7" w:rsidRPr="001B1CBA" w:rsidRDefault="006C6AF7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Style w:val="Strong"/>
          <w:rFonts w:cstheme="minorHAnsi"/>
          <w:b w:val="0"/>
          <w:i/>
        </w:rPr>
      </w:pPr>
      <w:r w:rsidRPr="001B1CBA">
        <w:rPr>
          <w:rStyle w:val="Strong"/>
          <w:rFonts w:cstheme="minorHAnsi"/>
          <w:b w:val="0"/>
          <w:i/>
        </w:rPr>
        <w:t>Save the</w:t>
      </w:r>
      <w:r w:rsidR="001B1CBA" w:rsidRPr="001B1CBA">
        <w:rPr>
          <w:rStyle w:val="Strong"/>
          <w:rFonts w:cstheme="minorHAnsi"/>
          <w:b w:val="0"/>
          <w:i/>
        </w:rPr>
        <w:t xml:space="preserve"> e</w:t>
      </w:r>
      <w:r w:rsidRPr="001B1CBA">
        <w:rPr>
          <w:rStyle w:val="Strong"/>
          <w:rFonts w:cstheme="minorHAnsi"/>
          <w:b w:val="0"/>
          <w:i/>
        </w:rPr>
        <w:t xml:space="preserve">xecuted </w:t>
      </w:r>
      <w:r w:rsidR="001B1CBA" w:rsidRPr="001B1CBA">
        <w:rPr>
          <w:rStyle w:val="Strong"/>
          <w:rFonts w:cstheme="minorHAnsi"/>
          <w:b w:val="0"/>
          <w:i/>
        </w:rPr>
        <w:t>c</w:t>
      </w:r>
      <w:r w:rsidRPr="001B1CBA">
        <w:rPr>
          <w:rStyle w:val="Strong"/>
          <w:rFonts w:cstheme="minorHAnsi"/>
          <w:b w:val="0"/>
          <w:i/>
        </w:rPr>
        <w:t xml:space="preserve">ertification </w:t>
      </w:r>
      <w:r w:rsidR="001B1CBA" w:rsidRPr="001B1CBA">
        <w:rPr>
          <w:rStyle w:val="Strong"/>
          <w:rFonts w:cstheme="minorHAnsi"/>
          <w:b w:val="0"/>
          <w:i/>
        </w:rPr>
        <w:t>f</w:t>
      </w:r>
      <w:r w:rsidRPr="001B1CBA">
        <w:rPr>
          <w:rStyle w:val="Strong"/>
          <w:rFonts w:cstheme="minorHAnsi"/>
          <w:b w:val="0"/>
          <w:i/>
        </w:rPr>
        <w:t xml:space="preserve">orm and any comments to the contract file </w:t>
      </w:r>
    </w:p>
    <w:p w:rsidR="006C6AF7" w:rsidRPr="001B1CBA" w:rsidRDefault="006C6AF7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Style w:val="Strong"/>
          <w:rFonts w:cstheme="minorHAnsi"/>
          <w:b w:val="0"/>
          <w:i/>
        </w:rPr>
      </w:pPr>
      <w:r w:rsidRPr="001B1CBA">
        <w:rPr>
          <w:rStyle w:val="Strong"/>
          <w:rFonts w:cstheme="minorHAnsi"/>
          <w:b w:val="0"/>
          <w:i/>
        </w:rPr>
        <w:t>Send an email to the Contract Administrator notifying them of execution and of any comments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B459DD" w:rsidRPr="00B459DD" w:rsidRDefault="00B459DD" w:rsidP="00B459DD"/>
    <w:p w:rsidR="00CF4372" w:rsidRPr="001B1CBA" w:rsidRDefault="00CF4372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DBE Contract Clearance</w:t>
      </w:r>
    </w:p>
    <w:p w:rsidR="006979E1" w:rsidRPr="00A34951" w:rsidRDefault="006979E1" w:rsidP="00BF1429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ind w:left="360"/>
        <w:rPr>
          <w:rFonts w:cstheme="minorHAnsi"/>
        </w:rPr>
      </w:pPr>
      <w:bookmarkStart w:id="4" w:name="_Toc449350375"/>
      <w:bookmarkEnd w:id="2"/>
      <w:r w:rsidRPr="00A34951">
        <w:rPr>
          <w:rFonts w:cstheme="minorHAnsi"/>
        </w:rPr>
        <w:t xml:space="preserve">Was a DBE </w:t>
      </w:r>
      <w:r w:rsidR="00A34951" w:rsidRPr="00A34951">
        <w:rPr>
          <w:rFonts w:cstheme="minorHAnsi"/>
        </w:rPr>
        <w:t>RGN</w:t>
      </w:r>
      <w:r w:rsidRPr="00A34951">
        <w:rPr>
          <w:rFonts w:cstheme="minorHAnsi"/>
        </w:rPr>
        <w:t xml:space="preserve"> goal established?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If yes, complete the steps in this section.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  <w:b/>
        </w:rPr>
      </w:pPr>
      <w:r w:rsidRPr="001B1CBA">
        <w:rPr>
          <w:rFonts w:cstheme="minorHAnsi"/>
        </w:rPr>
        <w:t>If no, skip this section</w:t>
      </w:r>
      <w:r w:rsidRPr="001B1CBA">
        <w:rPr>
          <w:rFonts w:cstheme="minorHAnsi"/>
          <w:b/>
        </w:rPr>
        <w:t>.</w:t>
      </w:r>
    </w:p>
    <w:p w:rsidR="00BF1429" w:rsidRDefault="00BF1429" w:rsidP="00BF1429">
      <w:pPr>
        <w:pStyle w:val="NormalWeb"/>
        <w:keepNext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</w:p>
    <w:p w:rsidR="006979E1" w:rsidRPr="001B1CBA" w:rsidRDefault="006979E1" w:rsidP="00BF1429">
      <w:pPr>
        <w:pStyle w:val="NormalWeb"/>
        <w:keepNext/>
        <w:widowControl w:val="0"/>
        <w:spacing w:before="0" w:beforeAutospacing="0" w:after="0" w:afterAutospacing="0"/>
        <w:ind w:left="270"/>
        <w:rPr>
          <w:rFonts w:asciiTheme="minorHAnsi" w:hAnsiTheme="minorHAnsi" w:cstheme="minorHAnsi"/>
          <w:sz w:val="22"/>
          <w:szCs w:val="22"/>
        </w:rPr>
      </w:pPr>
      <w:r w:rsidRPr="001B1CBA">
        <w:rPr>
          <w:rFonts w:asciiTheme="minorHAnsi" w:hAnsiTheme="minorHAnsi" w:cstheme="minorHAnsi"/>
          <w:sz w:val="22"/>
          <w:szCs w:val="22"/>
        </w:rPr>
        <w:t xml:space="preserve">Contracts with </w:t>
      </w:r>
      <w:r w:rsidR="001B1CBA" w:rsidRPr="001B1CBA">
        <w:rPr>
          <w:rFonts w:asciiTheme="minorHAnsi" w:hAnsiTheme="minorHAnsi" w:cstheme="minorHAnsi"/>
          <w:sz w:val="22"/>
          <w:szCs w:val="22"/>
        </w:rPr>
        <w:t xml:space="preserve">a RGN Goal </w:t>
      </w:r>
      <w:r w:rsidRPr="001B1CBA">
        <w:rPr>
          <w:rFonts w:asciiTheme="minorHAnsi" w:hAnsiTheme="minorHAnsi" w:cstheme="minorHAnsi"/>
          <w:sz w:val="22"/>
          <w:szCs w:val="22"/>
        </w:rPr>
        <w:t xml:space="preserve">assigned DO NOT need to be cleared until after the </w:t>
      </w:r>
      <w:r w:rsidR="001B1CBA" w:rsidRPr="001B1CBA">
        <w:rPr>
          <w:rFonts w:asciiTheme="minorHAnsi" w:hAnsiTheme="minorHAnsi" w:cstheme="minorHAnsi"/>
          <w:sz w:val="22"/>
          <w:szCs w:val="22"/>
        </w:rPr>
        <w:t>c</w:t>
      </w:r>
      <w:r w:rsidRPr="001B1CBA">
        <w:rPr>
          <w:rFonts w:asciiTheme="minorHAnsi" w:hAnsiTheme="minorHAnsi" w:cstheme="minorHAnsi"/>
          <w:sz w:val="22"/>
          <w:szCs w:val="22"/>
        </w:rPr>
        <w:t xml:space="preserve">ontract has been fully executed. Once you have an executed contract, email the following to </w:t>
      </w:r>
      <w:hyperlink r:id="rId19" w:history="1">
        <w:r w:rsidR="001B1CBA" w:rsidRPr="001B1CBA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PTinbox.dot@state.mn.us</w:t>
        </w:r>
      </w:hyperlink>
      <w:r w:rsidRPr="001B1CBA">
        <w:rPr>
          <w:rFonts w:asciiTheme="minorHAnsi" w:hAnsiTheme="minorHAnsi" w:cstheme="minorHAnsi"/>
          <w:sz w:val="22"/>
          <w:szCs w:val="22"/>
        </w:rPr>
        <w:t>: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22"/>
        </w:numPr>
        <w:spacing w:after="0" w:line="240" w:lineRule="auto"/>
        <w:ind w:left="630"/>
        <w:rPr>
          <w:rFonts w:cstheme="minorHAnsi"/>
        </w:rPr>
      </w:pPr>
      <w:r w:rsidRPr="001B1CBA">
        <w:rPr>
          <w:rFonts w:cstheme="minorHAnsi"/>
        </w:rPr>
        <w:t>Completed Special Provisions Documents</w:t>
      </w:r>
    </w:p>
    <w:p w:rsidR="00BF1429" w:rsidRDefault="00BF1429" w:rsidP="00BF1429">
      <w:pPr>
        <w:pStyle w:val="NormalWeb"/>
        <w:keepNext/>
        <w:widowControl w:val="0"/>
        <w:spacing w:before="0" w:beforeAutospacing="0" w:after="0" w:afterAutospacing="0"/>
        <w:ind w:firstLine="720"/>
        <w:rPr>
          <w:rFonts w:asciiTheme="minorHAnsi" w:hAnsiTheme="minorHAnsi" w:cstheme="minorHAnsi"/>
          <w:b/>
          <w:sz w:val="22"/>
          <w:szCs w:val="22"/>
        </w:rPr>
      </w:pPr>
    </w:p>
    <w:p w:rsidR="006979E1" w:rsidRDefault="006979E1" w:rsidP="00BF1429">
      <w:pPr>
        <w:pStyle w:val="NormalWeb"/>
        <w:keepNext/>
        <w:widowControl w:val="0"/>
        <w:spacing w:before="0" w:beforeAutospacing="0" w:after="0" w:afterAutospacing="0"/>
        <w:ind w:firstLine="270"/>
        <w:rPr>
          <w:rFonts w:asciiTheme="minorHAnsi" w:hAnsiTheme="minorHAnsi" w:cstheme="minorHAnsi"/>
          <w:b/>
          <w:i/>
          <w:sz w:val="22"/>
          <w:szCs w:val="22"/>
        </w:rPr>
      </w:pPr>
      <w:r w:rsidRPr="00BF1429">
        <w:rPr>
          <w:rFonts w:asciiTheme="minorHAnsi" w:hAnsiTheme="minorHAnsi" w:cstheme="minorHAnsi"/>
          <w:b/>
          <w:i/>
          <w:sz w:val="22"/>
          <w:szCs w:val="22"/>
        </w:rPr>
        <w:t xml:space="preserve">Note: For </w:t>
      </w:r>
      <w:r w:rsidR="001B1CBA" w:rsidRPr="00BF1429">
        <w:rPr>
          <w:rFonts w:asciiTheme="minorHAnsi" w:hAnsiTheme="minorHAnsi" w:cstheme="minorHAnsi"/>
          <w:b/>
          <w:i/>
          <w:sz w:val="22"/>
          <w:szCs w:val="22"/>
        </w:rPr>
        <w:t>RG</w:t>
      </w:r>
      <w:r w:rsidR="00BF1429">
        <w:rPr>
          <w:rFonts w:asciiTheme="minorHAnsi" w:hAnsiTheme="minorHAnsi" w:cstheme="minorHAnsi"/>
          <w:b/>
          <w:i/>
          <w:sz w:val="22"/>
          <w:szCs w:val="22"/>
        </w:rPr>
        <w:t>N</w:t>
      </w:r>
      <w:r w:rsidR="001B1CBA" w:rsidRPr="00BF1429">
        <w:rPr>
          <w:rFonts w:asciiTheme="minorHAnsi" w:hAnsiTheme="minorHAnsi" w:cstheme="minorHAnsi"/>
          <w:b/>
          <w:i/>
          <w:sz w:val="22"/>
          <w:szCs w:val="22"/>
        </w:rPr>
        <w:t xml:space="preserve"> Goal c</w:t>
      </w:r>
      <w:r w:rsidRPr="00BF1429">
        <w:rPr>
          <w:rFonts w:asciiTheme="minorHAnsi" w:hAnsiTheme="minorHAnsi" w:cstheme="minorHAnsi"/>
          <w:b/>
          <w:i/>
          <w:sz w:val="22"/>
          <w:szCs w:val="22"/>
        </w:rPr>
        <w:t>ontracts, a DBE Contract Clearance Memo is not issued.</w:t>
      </w:r>
    </w:p>
    <w:p w:rsidR="00BF1429" w:rsidRPr="00BF1429" w:rsidRDefault="00BF1429" w:rsidP="00BF1429">
      <w:pPr>
        <w:pStyle w:val="NormalWeb"/>
        <w:keepNext/>
        <w:widowControl w:val="0"/>
        <w:spacing w:before="0" w:beforeAutospacing="0" w:after="0" w:afterAutospacing="0"/>
        <w:rPr>
          <w:rFonts w:asciiTheme="minorHAnsi" w:hAnsiTheme="minorHAnsi" w:cstheme="minorHAnsi"/>
          <w:b/>
          <w:i/>
          <w:sz w:val="22"/>
          <w:szCs w:val="22"/>
        </w:rPr>
      </w:pPr>
    </w:p>
    <w:p w:rsidR="006979E1" w:rsidRPr="00A34951" w:rsidRDefault="006979E1" w:rsidP="00BF1429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ind w:left="360"/>
        <w:rPr>
          <w:rFonts w:cstheme="minorHAnsi"/>
        </w:rPr>
      </w:pPr>
      <w:r w:rsidRPr="00A34951">
        <w:rPr>
          <w:rFonts w:cstheme="minorHAnsi"/>
          <w:iCs/>
        </w:rPr>
        <w:t>Was a DBE Percentage Goal established?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If yes, complete the steps in this section.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If no, skip this section.</w:t>
      </w:r>
    </w:p>
    <w:p w:rsidR="006979E1" w:rsidRPr="001B1CBA" w:rsidRDefault="006979E1" w:rsidP="00BF1429">
      <w:pPr>
        <w:pStyle w:val="ListParagraph"/>
        <w:keepNext/>
        <w:widowControl w:val="0"/>
        <w:spacing w:after="0" w:line="240" w:lineRule="auto"/>
        <w:rPr>
          <w:rFonts w:cstheme="minorHAnsi"/>
        </w:rPr>
      </w:pP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 xml:space="preserve">Complete the </w:t>
      </w:r>
      <w:r w:rsidRPr="001B1CBA">
        <w:rPr>
          <w:rFonts w:cstheme="minorHAnsi"/>
          <w:b/>
        </w:rPr>
        <w:t>DBE Contract Clearance Request Coversheet</w:t>
      </w:r>
      <w:r w:rsidRPr="001B1CBA">
        <w:rPr>
          <w:rFonts w:cstheme="minorHAnsi"/>
        </w:rPr>
        <w:t xml:space="preserve">. The Coversheet details the Special Provision documents that need to be submitted. 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 xml:space="preserve">Email the completed coversheet and appropriate documents </w:t>
      </w:r>
      <w:r w:rsidRPr="001B1CBA">
        <w:rPr>
          <w:rStyle w:val="Strong"/>
          <w:rFonts w:cstheme="minorHAnsi"/>
          <w:b w:val="0"/>
          <w:iCs/>
        </w:rPr>
        <w:t>to</w:t>
      </w:r>
      <w:r w:rsidRPr="001B1CBA">
        <w:rPr>
          <w:rFonts w:cstheme="minorHAnsi"/>
        </w:rPr>
        <w:t xml:space="preserve"> documents </w:t>
      </w:r>
      <w:r w:rsidRPr="001B1CBA">
        <w:rPr>
          <w:rStyle w:val="Strong"/>
          <w:rFonts w:cstheme="minorHAnsi"/>
          <w:b w:val="0"/>
          <w:iCs/>
        </w:rPr>
        <w:t xml:space="preserve">to </w:t>
      </w:r>
      <w:hyperlink r:id="rId20" w:history="1">
        <w:r w:rsidRPr="001B1CBA">
          <w:rPr>
            <w:rStyle w:val="Hyperlink"/>
            <w:rFonts w:eastAsiaTheme="majorEastAsia" w:cstheme="minorHAnsi"/>
          </w:rPr>
          <w:t>PTinbox.dot@state.mn.us</w:t>
        </w:r>
      </w:hyperlink>
      <w:r w:rsidRPr="001B1CBA">
        <w:rPr>
          <w:rFonts w:cstheme="minorHAnsi"/>
          <w:color w:val="1F497D" w:themeColor="text2"/>
        </w:rPr>
        <w:t>.</w:t>
      </w:r>
    </w:p>
    <w:p w:rsidR="006979E1" w:rsidRPr="001B1CBA" w:rsidRDefault="006979E1" w:rsidP="00BF1429">
      <w:pPr>
        <w:pStyle w:val="ListParagraph"/>
        <w:keepNext/>
        <w:widowControl w:val="0"/>
        <w:spacing w:after="0" w:line="240" w:lineRule="auto"/>
        <w:ind w:left="1080"/>
        <w:rPr>
          <w:rFonts w:cstheme="minorHAnsi"/>
        </w:rPr>
      </w:pPr>
    </w:p>
    <w:p w:rsidR="006979E1" w:rsidRPr="001B1CBA" w:rsidRDefault="006979E1" w:rsidP="00BF1429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1B1CBA">
        <w:rPr>
          <w:rFonts w:cstheme="minorHAnsi"/>
          <w:b/>
        </w:rPr>
        <w:t xml:space="preserve">Note: </w:t>
      </w:r>
      <w:r w:rsidRPr="001B1CBA">
        <w:rPr>
          <w:rStyle w:val="Strong"/>
          <w:rFonts w:cstheme="minorHAnsi"/>
          <w:i/>
          <w:iCs/>
        </w:rPr>
        <w:t>Contract Administrators should submit the completed documentation as soon as the information is readily available so that the clearance process can take place as you are drafting your contract documents.</w:t>
      </w:r>
      <w:r w:rsidR="00BF1429">
        <w:rPr>
          <w:rStyle w:val="Strong"/>
          <w:rFonts w:cstheme="minorHAnsi"/>
          <w:i/>
          <w:iCs/>
        </w:rPr>
        <w:t xml:space="preserve"> </w:t>
      </w:r>
      <w:r w:rsidRPr="001B1CBA">
        <w:rPr>
          <w:rStyle w:val="Strong"/>
          <w:rFonts w:cstheme="minorHAnsi"/>
          <w:i/>
        </w:rPr>
        <w:t xml:space="preserve">Once OCR has reviewed the information, a DBE Contract Clearance memo will be issued to the Contractor, copying </w:t>
      </w:r>
      <w:r w:rsidR="0004049F" w:rsidRPr="001B1CBA">
        <w:rPr>
          <w:rStyle w:val="Strong"/>
          <w:rFonts w:cstheme="minorHAnsi"/>
          <w:i/>
        </w:rPr>
        <w:t xml:space="preserve">the Contract Administrator and </w:t>
      </w:r>
      <w:r w:rsidR="001B1CBA">
        <w:rPr>
          <w:rFonts w:cstheme="minorHAnsi"/>
          <w:b/>
          <w:i/>
        </w:rPr>
        <w:t>CS</w:t>
      </w:r>
      <w:r w:rsidRPr="001B1CBA">
        <w:rPr>
          <w:rFonts w:cstheme="minorHAnsi"/>
          <w:b/>
          <w:color w:val="1F497D" w:themeColor="text2"/>
        </w:rPr>
        <w:t xml:space="preserve">. </w:t>
      </w:r>
      <w:r w:rsidR="0004049F" w:rsidRPr="001B1CBA">
        <w:rPr>
          <w:rStyle w:val="Strong"/>
          <w:rFonts w:cstheme="minorHAnsi"/>
          <w:i/>
        </w:rPr>
        <w:t>C</w:t>
      </w:r>
      <w:r w:rsidR="001B1CBA">
        <w:rPr>
          <w:rStyle w:val="Strong"/>
          <w:rFonts w:cstheme="minorHAnsi"/>
          <w:i/>
        </w:rPr>
        <w:t>S</w:t>
      </w:r>
      <w:r w:rsidR="0004049F" w:rsidRPr="001B1CBA">
        <w:rPr>
          <w:rStyle w:val="Strong"/>
          <w:rFonts w:cstheme="minorHAnsi"/>
          <w:i/>
        </w:rPr>
        <w:t xml:space="preserve"> will record and save t</w:t>
      </w:r>
      <w:r w:rsidRPr="001B1CBA">
        <w:rPr>
          <w:rStyle w:val="Strong"/>
          <w:rFonts w:cstheme="minorHAnsi"/>
          <w:i/>
        </w:rPr>
        <w:t xml:space="preserve">his information </w:t>
      </w:r>
      <w:r w:rsidR="0004049F" w:rsidRPr="001B1CBA">
        <w:rPr>
          <w:rStyle w:val="Strong"/>
          <w:rFonts w:cstheme="minorHAnsi"/>
          <w:i/>
        </w:rPr>
        <w:t xml:space="preserve">to eDOCS. </w:t>
      </w:r>
      <w:r w:rsidRPr="001B1CBA">
        <w:rPr>
          <w:rStyle w:val="Strong"/>
          <w:rFonts w:cstheme="minorHAnsi"/>
          <w:i/>
        </w:rPr>
        <w:t>A contract cannot be sent to the Contractor until it is cleared by O</w:t>
      </w:r>
      <w:r w:rsidR="001B1CBA">
        <w:rPr>
          <w:rStyle w:val="Strong"/>
          <w:rFonts w:cstheme="minorHAnsi"/>
          <w:i/>
        </w:rPr>
        <w:t>CR</w:t>
      </w:r>
      <w:r w:rsidRPr="001B1CBA">
        <w:rPr>
          <w:rStyle w:val="Strong"/>
          <w:rFonts w:cstheme="minorHAnsi"/>
          <w:b w:val="0"/>
          <w:i/>
        </w:rPr>
        <w:t>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1B1CBA" w:rsidRDefault="001063C4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 xml:space="preserve">Conduct </w:t>
      </w:r>
      <w:r w:rsidR="00387912" w:rsidRPr="001B1CBA">
        <w:rPr>
          <w:rFonts w:asciiTheme="minorHAnsi" w:hAnsiTheme="minorHAnsi" w:cstheme="minorHAnsi"/>
        </w:rPr>
        <w:t>Negotiat</w:t>
      </w:r>
      <w:bookmarkEnd w:id="4"/>
      <w:r w:rsidRPr="001B1CBA">
        <w:rPr>
          <w:rFonts w:asciiTheme="minorHAnsi" w:hAnsiTheme="minorHAnsi" w:cstheme="minorHAnsi"/>
        </w:rPr>
        <w:t>ion</w:t>
      </w:r>
      <w:r w:rsidR="00583842" w:rsidRPr="001B1CBA">
        <w:rPr>
          <w:rFonts w:asciiTheme="minorHAnsi" w:hAnsiTheme="minorHAnsi" w:cstheme="minorHAnsi"/>
        </w:rPr>
        <w:t>s</w:t>
      </w:r>
    </w:p>
    <w:p w:rsidR="00583842" w:rsidRPr="001B1CBA" w:rsidRDefault="00583842" w:rsidP="00BF1429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Working with the MnDOT Project Manager and the </w:t>
      </w:r>
      <w:r w:rsidR="00E85AD6">
        <w:rPr>
          <w:rFonts w:cstheme="minorHAnsi"/>
        </w:rPr>
        <w:t>Contractor</w:t>
      </w:r>
      <w:r w:rsidRPr="001B1CBA">
        <w:rPr>
          <w:rFonts w:cstheme="minorHAnsi"/>
        </w:rPr>
        <w:t>, finalize the scope of work, including the tasks, schedule, d</w:t>
      </w:r>
      <w:r w:rsidR="00A34951">
        <w:rPr>
          <w:rFonts w:cstheme="minorHAnsi"/>
        </w:rPr>
        <w:t>eliverables/due dates, and team; and finalize the budget.</w:t>
      </w:r>
    </w:p>
    <w:p w:rsidR="00583842" w:rsidRPr="001B1CBA" w:rsidRDefault="00583842" w:rsidP="00BF1429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Based on the </w:t>
      </w:r>
      <w:r w:rsidR="00E85AD6">
        <w:rPr>
          <w:rFonts w:cstheme="minorHAnsi"/>
        </w:rPr>
        <w:t>Contractor</w:t>
      </w:r>
      <w:r w:rsidR="001B1CBA">
        <w:rPr>
          <w:rFonts w:cstheme="minorHAnsi"/>
        </w:rPr>
        <w:t>,</w:t>
      </w:r>
      <w:r w:rsidRPr="001B1CBA">
        <w:rPr>
          <w:rFonts w:cstheme="minorHAnsi"/>
        </w:rPr>
        <w:t xml:space="preserve"> and the work being performed</w:t>
      </w:r>
      <w:r w:rsidR="00B459DD">
        <w:rPr>
          <w:rFonts w:cstheme="minorHAnsi"/>
        </w:rPr>
        <w:t>,</w:t>
      </w:r>
      <w:r w:rsidRPr="001B1CBA">
        <w:rPr>
          <w:rFonts w:cstheme="minorHAnsi"/>
        </w:rPr>
        <w:t xml:space="preserve"> determine the method of payment:</w:t>
      </w:r>
    </w:p>
    <w:p w:rsidR="00B459DD" w:rsidRPr="001B1CBA" w:rsidRDefault="00B459DD" w:rsidP="00B459DD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  <w:color w:val="1F497D" w:themeColor="text2"/>
        </w:rPr>
        <w:t>Lump Sum</w:t>
      </w:r>
      <w:r w:rsidRPr="001B1CBA">
        <w:rPr>
          <w:rFonts w:cstheme="minorHAnsi"/>
        </w:rPr>
        <w:t>:  Determine how the Lump Sum(s) will be paid [amount per deliverable, paid at completion of all work, etc.].</w:t>
      </w:r>
      <w:r>
        <w:rPr>
          <w:rFonts w:cstheme="minorHAnsi"/>
        </w:rPr>
        <w:t xml:space="preserve"> Note: Lump Sum payments are only allowable for certain types of work. </w:t>
      </w:r>
      <w:r w:rsidRPr="00B459DD">
        <w:rPr>
          <w:rFonts w:cstheme="minorHAnsi"/>
          <w:b/>
          <w:color w:val="548DD4" w:themeColor="text2" w:themeTint="99"/>
        </w:rPr>
        <w:t>[Note, this option is most likely for Master Partnership Work Orders]</w:t>
      </w:r>
    </w:p>
    <w:p w:rsidR="00B459DD" w:rsidRPr="001B1CBA" w:rsidRDefault="00B459DD" w:rsidP="00B459DD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  <w:color w:val="1F497D" w:themeColor="text2"/>
        </w:rPr>
        <w:t>Unit Rate</w:t>
      </w:r>
      <w:r w:rsidRPr="001B1CBA">
        <w:rPr>
          <w:rFonts w:cstheme="minorHAnsi"/>
        </w:rPr>
        <w:t>: Provide a complete breakdown for labor [i.e. personnel/hours/rates, per task], expenses [units/rate, and be sure to follow current travel regulations for travel expenses) and subcontractor costs, (with labor and expenses broken down similarly to the Contractor’s].</w:t>
      </w:r>
    </w:p>
    <w:p w:rsidR="00583842" w:rsidRPr="001B1CBA" w:rsidRDefault="00583842" w:rsidP="00BF1429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  <w:color w:val="1F497D" w:themeColor="text2"/>
        </w:rPr>
        <w:t>Cost Plus Fixed Fee</w:t>
      </w:r>
      <w:r w:rsidRPr="001B1CBA">
        <w:rPr>
          <w:rFonts w:cstheme="minorHAnsi"/>
        </w:rPr>
        <w:t>: Provide a complete breakdown for labor [i.e. personnel/hours/rates, per task], with the Overhead Rate and Fixed Fee applied to the total labor costs, expenses [units/rate, and be sure to follow current travel regulations for travel expenses] and subcontractor costs, [with labor and expenses broken down similarly to the Contractor’s].</w:t>
      </w:r>
      <w:r w:rsidR="00B459DD" w:rsidRPr="00B459DD">
        <w:rPr>
          <w:rFonts w:cstheme="minorHAnsi"/>
          <w:color w:val="548DD4" w:themeColor="text2" w:themeTint="99"/>
        </w:rPr>
        <w:t xml:space="preserve"> [Note, this option is unlikely with Master Partnership </w:t>
      </w:r>
      <w:r w:rsidR="00B459DD">
        <w:rPr>
          <w:rFonts w:cstheme="minorHAnsi"/>
          <w:color w:val="548DD4" w:themeColor="text2" w:themeTint="99"/>
        </w:rPr>
        <w:t>Work Orders</w:t>
      </w:r>
      <w:r w:rsidR="00B459DD" w:rsidRPr="00B459DD">
        <w:rPr>
          <w:rFonts w:cstheme="minorHAnsi"/>
          <w:color w:val="548DD4" w:themeColor="text2" w:themeTint="99"/>
        </w:rPr>
        <w:t>]</w:t>
      </w:r>
    </w:p>
    <w:p w:rsidR="00583842" w:rsidRPr="001B1CBA" w:rsidRDefault="00583842" w:rsidP="00BF1429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 xml:space="preserve">When utilizing a Fixed Fee, you must fill out the </w:t>
      </w:r>
      <w:r w:rsidRPr="001B1CBA">
        <w:rPr>
          <w:rFonts w:cstheme="minorHAnsi"/>
          <w:b/>
          <w:bCs/>
        </w:rPr>
        <w:t>Fixed Fee Rate Worksheet</w:t>
      </w:r>
      <w:r w:rsidRPr="001B1CBA">
        <w:rPr>
          <w:rFonts w:cstheme="minorHAnsi"/>
        </w:rPr>
        <w:t xml:space="preserve"> to ensure that the Contractor uses the appropriate fee in their final budget.</w:t>
      </w:r>
    </w:p>
    <w:p w:rsidR="00583842" w:rsidRPr="001B1CBA" w:rsidRDefault="00BF1429" w:rsidP="00BF1429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>
        <w:rPr>
          <w:rFonts w:cstheme="minorHAnsi"/>
        </w:rPr>
        <w:t>Always c</w:t>
      </w:r>
      <w:r w:rsidR="00583842" w:rsidRPr="001B1CBA">
        <w:rPr>
          <w:rFonts w:cstheme="minorHAnsi"/>
        </w:rPr>
        <w:t>heck CAATS for the most up to date overhead rate for the Contractor.</w:t>
      </w:r>
    </w:p>
    <w:p w:rsidR="00583842" w:rsidRPr="001B1CBA" w:rsidRDefault="00583842" w:rsidP="00BF1429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Questions regarding overhead can be addressed to Danielle Plocher in the Office of Audit.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5" w:name="_Toc449350376"/>
    </w:p>
    <w:p w:rsidR="00387912" w:rsidRPr="001B1CBA" w:rsidRDefault="00387912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Request Project ID Number</w:t>
      </w:r>
      <w:bookmarkEnd w:id="5"/>
    </w:p>
    <w:p w:rsidR="00F71373" w:rsidRPr="00BF1429" w:rsidRDefault="00387912" w:rsidP="009D118B">
      <w:pPr>
        <w:pStyle w:val="ListParagraph"/>
        <w:keepNext/>
        <w:widowControl w:val="0"/>
        <w:numPr>
          <w:ilvl w:val="0"/>
          <w:numId w:val="27"/>
        </w:numPr>
        <w:spacing w:after="0" w:line="240" w:lineRule="auto"/>
        <w:ind w:left="360"/>
        <w:rPr>
          <w:rFonts w:cstheme="minorHAnsi"/>
          <w:sz w:val="20"/>
          <w:szCs w:val="20"/>
        </w:rPr>
      </w:pPr>
      <w:r w:rsidRPr="00BF1429">
        <w:rPr>
          <w:rFonts w:cstheme="minorHAnsi"/>
        </w:rPr>
        <w:t xml:space="preserve">If you do not already have a Project ID </w:t>
      </w:r>
      <w:r w:rsidR="00D8167E" w:rsidRPr="00BF1429">
        <w:rPr>
          <w:rFonts w:cstheme="minorHAnsi"/>
        </w:rPr>
        <w:t>[</w:t>
      </w:r>
      <w:r w:rsidRPr="00BF1429">
        <w:rPr>
          <w:rFonts w:cstheme="minorHAnsi"/>
        </w:rPr>
        <w:t>job number</w:t>
      </w:r>
      <w:r w:rsidR="00D8167E" w:rsidRPr="00BF1429">
        <w:rPr>
          <w:rFonts w:cstheme="minorHAnsi"/>
        </w:rPr>
        <w:t>]</w:t>
      </w:r>
      <w:r w:rsidRPr="00BF1429">
        <w:rPr>
          <w:rFonts w:cstheme="minorHAnsi"/>
        </w:rPr>
        <w:t xml:space="preserve"> to use, complete the Project Authorization Form – TC08 an</w:t>
      </w:r>
      <w:r w:rsidR="00D636C4" w:rsidRPr="00BF1429">
        <w:rPr>
          <w:rFonts w:cstheme="minorHAnsi"/>
        </w:rPr>
        <w:t>d e</w:t>
      </w:r>
      <w:r w:rsidRPr="00BF1429">
        <w:rPr>
          <w:rFonts w:cstheme="minorHAnsi"/>
        </w:rPr>
        <w:t>mail it to appropriate District PPMS Coordinator</w:t>
      </w:r>
      <w:r w:rsidR="00BF1429">
        <w:rPr>
          <w:rFonts w:cstheme="minorHAnsi"/>
        </w:rPr>
        <w:t xml:space="preserve"> for issuance of a Project ID. </w:t>
      </w:r>
      <w:r w:rsidR="00F71373" w:rsidRPr="00BF1429">
        <w:rPr>
          <w:rFonts w:cstheme="minorHAnsi"/>
        </w:rPr>
        <w:t xml:space="preserve">An </w:t>
      </w:r>
      <w:r w:rsidR="001B1CBA" w:rsidRPr="00BF1429">
        <w:rPr>
          <w:rFonts w:cstheme="minorHAnsi"/>
        </w:rPr>
        <w:t xml:space="preserve">up to date </w:t>
      </w:r>
      <w:r w:rsidR="00F71373" w:rsidRPr="00BF1429">
        <w:rPr>
          <w:rFonts w:cstheme="minorHAnsi"/>
        </w:rPr>
        <w:t xml:space="preserve">list of PPMS Coordinators can be found on the </w:t>
      </w:r>
      <w:r w:rsidR="007E74D3" w:rsidRPr="00BF1429">
        <w:rPr>
          <w:rFonts w:cstheme="minorHAnsi"/>
        </w:rPr>
        <w:t>CS</w:t>
      </w:r>
      <w:r w:rsidR="00F71373" w:rsidRPr="00BF1429">
        <w:rPr>
          <w:rFonts w:cstheme="minorHAnsi"/>
        </w:rPr>
        <w:t xml:space="preserve"> website [</w:t>
      </w:r>
      <w:hyperlink r:id="rId21" w:history="1">
        <w:r w:rsidR="00F71373" w:rsidRPr="00BF1429">
          <w:rPr>
            <w:rStyle w:val="Hyperlink"/>
            <w:rFonts w:cstheme="minorHAnsi"/>
          </w:rPr>
          <w:t>www.dot.state.mn.us/consult</w:t>
        </w:r>
      </w:hyperlink>
      <w:r w:rsidR="00F71373" w:rsidRPr="00BF1429">
        <w:rPr>
          <w:rFonts w:cstheme="minorHAnsi"/>
        </w:rPr>
        <w:t xml:space="preserve">] under the </w:t>
      </w:r>
      <w:r w:rsidR="00F71373" w:rsidRPr="00BF1429">
        <w:rPr>
          <w:rFonts w:cstheme="minorHAnsi"/>
          <w:b/>
        </w:rPr>
        <w:t>Internal Resources</w:t>
      </w:r>
      <w:r w:rsidR="00F71373" w:rsidRPr="00BF1429">
        <w:rPr>
          <w:rFonts w:cstheme="minorHAnsi"/>
        </w:rPr>
        <w:t xml:space="preserve"> </w:t>
      </w:r>
      <w:r w:rsidR="001B1CBA" w:rsidRPr="00BF1429">
        <w:rPr>
          <w:rFonts w:cstheme="minorHAnsi"/>
        </w:rPr>
        <w:t>tab</w:t>
      </w:r>
      <w:r w:rsidR="00F71373" w:rsidRPr="00BF1429">
        <w:rPr>
          <w:rFonts w:cstheme="minorHAnsi"/>
        </w:rPr>
        <w:t>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6" w:name="_Toc449350377"/>
    </w:p>
    <w:p w:rsidR="00387912" w:rsidRPr="001B1CBA" w:rsidRDefault="005B550A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Prepare</w:t>
      </w:r>
      <w:r w:rsidR="00387912" w:rsidRPr="001B1CBA">
        <w:rPr>
          <w:rFonts w:asciiTheme="minorHAnsi" w:hAnsiTheme="minorHAnsi" w:cstheme="minorHAnsi"/>
        </w:rPr>
        <w:t xml:space="preserve"> Contract Document</w:t>
      </w:r>
      <w:bookmarkEnd w:id="6"/>
      <w:r w:rsidR="00333C6E" w:rsidRPr="001B1CBA">
        <w:rPr>
          <w:rFonts w:asciiTheme="minorHAnsi" w:hAnsiTheme="minorHAnsi" w:cstheme="minorHAnsi"/>
        </w:rPr>
        <w:t>s</w:t>
      </w:r>
    </w:p>
    <w:p w:rsidR="00387912" w:rsidRPr="00BF1429" w:rsidRDefault="00387912" w:rsidP="00DF78B0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  <w:u w:val="single"/>
        </w:rPr>
      </w:pPr>
      <w:r w:rsidRPr="00BF1429">
        <w:rPr>
          <w:rFonts w:cstheme="minorHAnsi"/>
        </w:rPr>
        <w:t>P</w:t>
      </w:r>
      <w:r w:rsidR="00B459DD">
        <w:rPr>
          <w:rFonts w:cstheme="minorHAnsi"/>
        </w:rPr>
        <w:t>repare the contract, using the Work Order Contract [Master Partnership] template</w:t>
      </w:r>
      <w:r w:rsidRPr="00BF1429">
        <w:rPr>
          <w:rFonts w:cstheme="minorHAnsi"/>
        </w:rPr>
        <w:t>.</w:t>
      </w:r>
      <w:r w:rsidR="00F71373" w:rsidRPr="00BF1429">
        <w:rPr>
          <w:rFonts w:cstheme="minorHAnsi"/>
        </w:rPr>
        <w:t xml:space="preserve"> Contract templates can be found on the </w:t>
      </w:r>
      <w:r w:rsidR="007E74D3" w:rsidRPr="00BF1429">
        <w:rPr>
          <w:rFonts w:cstheme="minorHAnsi"/>
        </w:rPr>
        <w:t>CS</w:t>
      </w:r>
      <w:r w:rsidR="00F71373" w:rsidRPr="00BF1429">
        <w:rPr>
          <w:rFonts w:cstheme="minorHAnsi"/>
        </w:rPr>
        <w:t xml:space="preserve"> website [</w:t>
      </w:r>
      <w:hyperlink r:id="rId22" w:history="1">
        <w:r w:rsidR="00F71373" w:rsidRPr="00BF1429">
          <w:rPr>
            <w:rStyle w:val="Hyperlink"/>
            <w:rFonts w:cstheme="minorHAnsi"/>
          </w:rPr>
          <w:t>www.dot.state.mn.us/consult</w:t>
        </w:r>
      </w:hyperlink>
      <w:r w:rsidR="00F71373" w:rsidRPr="00BF1429">
        <w:rPr>
          <w:rFonts w:cstheme="minorHAnsi"/>
        </w:rPr>
        <w:t xml:space="preserve">] under the </w:t>
      </w:r>
      <w:r w:rsidR="00F71373" w:rsidRPr="00BF1429">
        <w:rPr>
          <w:rFonts w:cstheme="minorHAnsi"/>
          <w:b/>
          <w:color w:val="1F497D" w:themeColor="text2"/>
        </w:rPr>
        <w:t>Contract Documents</w:t>
      </w:r>
      <w:r w:rsidR="00F71373" w:rsidRPr="00BF1429">
        <w:rPr>
          <w:rFonts w:cstheme="minorHAnsi"/>
          <w:color w:val="1F497D" w:themeColor="text2"/>
        </w:rPr>
        <w:t xml:space="preserve"> </w:t>
      </w:r>
      <w:r w:rsidR="00A34951">
        <w:rPr>
          <w:rFonts w:cstheme="minorHAnsi"/>
        </w:rPr>
        <w:t xml:space="preserve">tab. </w:t>
      </w:r>
      <w:r w:rsidR="001B1CBA" w:rsidRPr="00BF1429">
        <w:rPr>
          <w:rFonts w:cstheme="minorHAnsi"/>
        </w:rPr>
        <w:t>All c</w:t>
      </w:r>
      <w:r w:rsidR="00F71373" w:rsidRPr="00BF1429">
        <w:rPr>
          <w:rFonts w:cstheme="minorHAnsi"/>
        </w:rPr>
        <w:t>ontract templates begin with the word ‘Contract’.</w:t>
      </w:r>
      <w:r w:rsidR="00BF1429" w:rsidRPr="00BF1429">
        <w:rPr>
          <w:rFonts w:cstheme="minorHAnsi"/>
        </w:rPr>
        <w:t xml:space="preserve"> </w:t>
      </w:r>
      <w:r w:rsidRPr="00BF1429">
        <w:rPr>
          <w:rFonts w:cstheme="minorHAnsi"/>
        </w:rPr>
        <w:t>If you have a question about which template to use</w:t>
      </w:r>
      <w:r w:rsidR="00BF1429">
        <w:rPr>
          <w:rFonts w:cstheme="minorHAnsi"/>
        </w:rPr>
        <w:t>,</w:t>
      </w:r>
      <w:r w:rsidRPr="00BF1429">
        <w:rPr>
          <w:rFonts w:cstheme="minorHAnsi"/>
        </w:rPr>
        <w:t xml:space="preserve"> contact </w:t>
      </w:r>
      <w:r w:rsidR="001B1CBA" w:rsidRPr="00BF1429">
        <w:rPr>
          <w:rFonts w:cstheme="minorHAnsi"/>
        </w:rPr>
        <w:t>Ashley Duran</w:t>
      </w:r>
      <w:r w:rsidRPr="00BF1429">
        <w:rPr>
          <w:rFonts w:cstheme="minorHAnsi"/>
        </w:rPr>
        <w:t>.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  <w:u w:val="single"/>
        </w:rPr>
      </w:pPr>
      <w:r w:rsidRPr="001B1CBA">
        <w:rPr>
          <w:rFonts w:cstheme="minorHAnsi"/>
        </w:rPr>
        <w:t>Prepare contract exhibits, which may include: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  <w:u w:val="single"/>
        </w:rPr>
      </w:pPr>
      <w:r w:rsidRPr="001B1CBA">
        <w:rPr>
          <w:rFonts w:cstheme="minorHAnsi"/>
        </w:rPr>
        <w:t>A finalized Scope of Work Exhibit: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1B1CBA">
        <w:rPr>
          <w:rFonts w:cstheme="minorHAnsi"/>
        </w:rPr>
        <w:t xml:space="preserve">Follow the tips in the </w:t>
      </w:r>
      <w:r w:rsidRPr="001B1CBA">
        <w:rPr>
          <w:rFonts w:cstheme="minorHAnsi"/>
          <w:color w:val="1F497D" w:themeColor="text2"/>
        </w:rPr>
        <w:t xml:space="preserve">Draft Scope of Work </w:t>
      </w:r>
      <w:r w:rsidRPr="001B1CBA">
        <w:rPr>
          <w:rFonts w:cstheme="minorHAnsi"/>
        </w:rPr>
        <w:t>section when finalizing the scope of work.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  <w:u w:val="single"/>
        </w:rPr>
      </w:pPr>
      <w:r w:rsidRPr="001B1CBA">
        <w:rPr>
          <w:rFonts w:cstheme="minorHAnsi"/>
        </w:rPr>
        <w:t>A finalized Budget Exhibit: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1B1CBA">
        <w:rPr>
          <w:rFonts w:cstheme="minorHAnsi"/>
        </w:rPr>
        <w:t>Make sure all math is calculated correctly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1B1CBA">
        <w:rPr>
          <w:rFonts w:cstheme="minorHAnsi"/>
        </w:rPr>
        <w:t xml:space="preserve">Make sure that budget tasks align with the scope of work tasks 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1B1CBA">
        <w:rPr>
          <w:rFonts w:cstheme="minorHAnsi"/>
        </w:rPr>
        <w:t>Do not include the Contractor’s name or logo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1B1CBA">
        <w:rPr>
          <w:rFonts w:cstheme="minorHAnsi"/>
        </w:rPr>
        <w:t>Do not round numbers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 xml:space="preserve">Do not use an extremely large budget exhibit.  Larger, more detailed budgets can be used for project management purposes but do not need to be included in the contract.  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 xml:space="preserve">Budget should be easy to read and understand.  If your font is so small you cannot read it, it should not be used in the contract.  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  <w:b/>
        </w:rPr>
        <w:t>Travel Regulations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  <w:b/>
        </w:rPr>
        <w:t>Invoice Form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  <w:b/>
        </w:rPr>
        <w:t>Progress Report Form</w:t>
      </w:r>
    </w:p>
    <w:p w:rsidR="00EB3CB3" w:rsidRPr="001B1CBA" w:rsidRDefault="00EB3CB3" w:rsidP="00BF1429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>Key Personnel</w:t>
      </w:r>
    </w:p>
    <w:p w:rsidR="00EB3CB3" w:rsidRPr="001B1CBA" w:rsidRDefault="00EB3CB3" w:rsidP="00BF1429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  <w:b/>
        </w:rPr>
        <w:t xml:space="preserve">Contractor Payment Form Exhibit – DBE </w:t>
      </w:r>
      <w:r w:rsidRPr="001B1CBA">
        <w:rPr>
          <w:rFonts w:cstheme="minorHAnsi"/>
        </w:rPr>
        <w:t>[if applicable]</w:t>
      </w:r>
    </w:p>
    <w:p w:rsidR="009F03BE" w:rsidRPr="009F03BE" w:rsidRDefault="009F03BE" w:rsidP="009F03BE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</w:rPr>
      </w:pPr>
      <w:bookmarkStart w:id="7" w:name="_Toc449350378"/>
      <w:r w:rsidRPr="009F03BE">
        <w:rPr>
          <w:rFonts w:cstheme="minorHAnsi"/>
        </w:rPr>
        <w:t>Based on the DBE Goal Memo previously received, revise any applicable language in the contract documents [include federal language as applicable].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1B1CBA" w:rsidRDefault="00387912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Submit Contract for Review</w:t>
      </w:r>
      <w:bookmarkEnd w:id="7"/>
    </w:p>
    <w:p w:rsidR="001B1CBA" w:rsidRDefault="001B1CBA" w:rsidP="00BF1429">
      <w:pPr>
        <w:keepNext/>
        <w:widowControl w:val="0"/>
        <w:spacing w:after="0" w:line="240" w:lineRule="auto"/>
        <w:rPr>
          <w:rFonts w:cstheme="minorHAnsi"/>
        </w:rPr>
      </w:pPr>
      <w:bookmarkStart w:id="8" w:name="_Toc449350381"/>
      <w:r>
        <w:rPr>
          <w:rFonts w:cstheme="minorHAnsi"/>
        </w:rPr>
        <w:t>This is a VERY important step. Having another set of eyes look at your contract is very helpful!</w:t>
      </w:r>
    </w:p>
    <w:p w:rsidR="001B1CBA" w:rsidRDefault="001B1CBA" w:rsidP="00BF1429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 xml:space="preserve">Review/check your entire contract using the </w:t>
      </w:r>
      <w:r>
        <w:rPr>
          <w:rFonts w:cstheme="minorHAnsi"/>
          <w:b/>
        </w:rPr>
        <w:t>Contract Check List</w:t>
      </w:r>
      <w:r>
        <w:rPr>
          <w:rFonts w:cstheme="minorHAnsi"/>
        </w:rPr>
        <w:t xml:space="preserve">. </w:t>
      </w:r>
    </w:p>
    <w:p w:rsidR="001B1CBA" w:rsidRDefault="001B1CBA" w:rsidP="00BF1429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Email the complete contract</w:t>
      </w:r>
      <w:r w:rsidR="00BF1429">
        <w:rPr>
          <w:rFonts w:cstheme="minorHAnsi"/>
        </w:rPr>
        <w:t xml:space="preserve">, with exhibits, to Ashley Duran </w:t>
      </w:r>
      <w:r>
        <w:rPr>
          <w:rFonts w:cstheme="minorHAnsi"/>
        </w:rPr>
        <w:t xml:space="preserve">for review.  </w:t>
      </w:r>
    </w:p>
    <w:p w:rsidR="001B1CBA" w:rsidRDefault="001B1CBA" w:rsidP="00BF1429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Following review, incorporate any corrections/changes into the contract.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1B1CBA" w:rsidRDefault="00387912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Signature Process [</w:t>
      </w:r>
      <w:r w:rsidR="00E85AD6">
        <w:rPr>
          <w:rFonts w:asciiTheme="minorHAnsi" w:hAnsiTheme="minorHAnsi" w:cstheme="minorHAnsi"/>
        </w:rPr>
        <w:t>Contractor</w:t>
      </w:r>
      <w:r w:rsidRPr="001B1CBA">
        <w:rPr>
          <w:rFonts w:asciiTheme="minorHAnsi" w:hAnsiTheme="minorHAnsi" w:cstheme="minorHAnsi"/>
        </w:rPr>
        <w:t>]</w:t>
      </w:r>
      <w:bookmarkEnd w:id="8"/>
    </w:p>
    <w:p w:rsidR="001B1CBA" w:rsidRPr="00BF1429" w:rsidRDefault="001B1CBA" w:rsidP="00BF1429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360"/>
        <w:rPr>
          <w:rFonts w:cstheme="minorHAnsi"/>
          <w:b/>
        </w:rPr>
      </w:pPr>
      <w:r w:rsidRPr="00BF1429">
        <w:rPr>
          <w:rFonts w:cstheme="minorHAnsi"/>
          <w:b/>
        </w:rPr>
        <w:t>If a DBE percentage goal was established, the contract must be cleared before moving to this step.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1B1CBA">
        <w:rPr>
          <w:rFonts w:cstheme="minorHAnsi"/>
        </w:rPr>
        <w:t>Address</w:t>
      </w:r>
      <w:r w:rsidR="00D636C4" w:rsidRPr="001B1CBA">
        <w:rPr>
          <w:rFonts w:cstheme="minorHAnsi"/>
          <w:bCs/>
        </w:rPr>
        <w:t xml:space="preserve"> an e</w:t>
      </w:r>
      <w:r w:rsidRPr="001B1CBA">
        <w:rPr>
          <w:rFonts w:cstheme="minorHAnsi"/>
          <w:bCs/>
        </w:rPr>
        <w:t xml:space="preserve">mail to </w:t>
      </w:r>
      <w:r w:rsidR="005B550A" w:rsidRPr="001B1CBA">
        <w:rPr>
          <w:rFonts w:cstheme="minorHAnsi"/>
          <w:bCs/>
        </w:rPr>
        <w:t>the</w:t>
      </w:r>
      <w:r w:rsidRPr="001B1CBA">
        <w:rPr>
          <w:rFonts w:cstheme="minorHAnsi"/>
          <w:bCs/>
        </w:rPr>
        <w:t xml:space="preserve"> Contractor’s Project Manager</w:t>
      </w:r>
      <w:r w:rsidR="001B1CBA">
        <w:rPr>
          <w:rFonts w:cstheme="minorHAnsi"/>
          <w:bCs/>
        </w:rPr>
        <w:t xml:space="preserve">, </w:t>
      </w:r>
      <w:r w:rsidRPr="001B1CBA">
        <w:rPr>
          <w:rFonts w:cstheme="minorHAnsi"/>
          <w:bCs/>
        </w:rPr>
        <w:t xml:space="preserve">CC </w:t>
      </w:r>
      <w:hyperlink r:id="rId23" w:history="1">
        <w:r w:rsidRPr="001B1CBA">
          <w:rPr>
            <w:rStyle w:val="Hyperlink"/>
            <w:rFonts w:cstheme="minorHAnsi"/>
          </w:rPr>
          <w:t>PTinbox.dot@state.mn.us</w:t>
        </w:r>
      </w:hyperlink>
      <w:r w:rsidRPr="001B1CBA">
        <w:rPr>
          <w:rFonts w:cstheme="minorHAnsi"/>
          <w:bCs/>
        </w:rPr>
        <w:t xml:space="preserve"> </w:t>
      </w:r>
      <w:r w:rsidR="001B1CBA">
        <w:rPr>
          <w:rFonts w:cstheme="minorHAnsi"/>
          <w:bCs/>
        </w:rPr>
        <w:t>[</w:t>
      </w:r>
      <w:r w:rsidRPr="001B1CBA">
        <w:rPr>
          <w:rFonts w:cstheme="minorHAnsi"/>
          <w:bCs/>
        </w:rPr>
        <w:t xml:space="preserve">for the </w:t>
      </w:r>
      <w:r w:rsidR="001B1CBA">
        <w:rPr>
          <w:rFonts w:cstheme="minorHAnsi"/>
          <w:bCs/>
        </w:rPr>
        <w:t>c</w:t>
      </w:r>
      <w:r w:rsidRPr="001B1CBA">
        <w:rPr>
          <w:rFonts w:cstheme="minorHAnsi"/>
          <w:bCs/>
        </w:rPr>
        <w:t>ontract file].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1B1CBA">
        <w:rPr>
          <w:rFonts w:cstheme="minorHAnsi"/>
        </w:rPr>
        <w:t>Copy</w:t>
      </w:r>
      <w:r w:rsidRPr="001B1CBA">
        <w:rPr>
          <w:rFonts w:cstheme="minorHAnsi"/>
          <w:bCs/>
        </w:rPr>
        <w:t xml:space="preserve"> and paste the text from the </w:t>
      </w:r>
      <w:r w:rsidRPr="001B1CBA">
        <w:rPr>
          <w:rFonts w:cstheme="minorHAnsi"/>
          <w:b/>
        </w:rPr>
        <w:t>Contractor Signature Letter</w:t>
      </w:r>
      <w:r w:rsidR="00D636C4" w:rsidRPr="001B1CBA">
        <w:rPr>
          <w:rFonts w:cstheme="minorHAnsi"/>
          <w:bCs/>
        </w:rPr>
        <w:t xml:space="preserve"> into the body of the e</w:t>
      </w:r>
      <w:r w:rsidRPr="001B1CBA">
        <w:rPr>
          <w:rFonts w:cstheme="minorHAnsi"/>
          <w:bCs/>
        </w:rPr>
        <w:t xml:space="preserve">mail.  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1B1CBA">
        <w:rPr>
          <w:rFonts w:cstheme="minorHAnsi"/>
          <w:bCs/>
        </w:rPr>
        <w:t>Make the appropriate revisions/fill in the blanks.</w:t>
      </w:r>
    </w:p>
    <w:p w:rsidR="00387912" w:rsidRDefault="00387912" w:rsidP="00BF1429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1B1CBA">
        <w:rPr>
          <w:rFonts w:cstheme="minorHAnsi"/>
          <w:bCs/>
        </w:rPr>
        <w:t>Attach a .pdf version of the Contract, its exhibits [in one .pdf file].</w:t>
      </w:r>
    </w:p>
    <w:p w:rsidR="005708D1" w:rsidRDefault="001B1CBA" w:rsidP="005708D1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>
        <w:rPr>
          <w:rFonts w:cstheme="minorHAnsi"/>
          <w:bCs/>
        </w:rPr>
        <w:t xml:space="preserve">Attach the </w:t>
      </w:r>
      <w:r>
        <w:rPr>
          <w:rFonts w:cstheme="minorHAnsi"/>
          <w:b/>
          <w:bCs/>
        </w:rPr>
        <w:t>Consultant Conflict to Interest</w:t>
      </w:r>
      <w:r>
        <w:rPr>
          <w:rFonts w:cstheme="minorHAnsi"/>
          <w:bCs/>
        </w:rPr>
        <w:t xml:space="preserve"> form.</w:t>
      </w:r>
      <w:bookmarkStart w:id="9" w:name="_Toc449350372"/>
      <w:bookmarkStart w:id="10" w:name="_Toc449350382"/>
    </w:p>
    <w:p w:rsidR="005708D1" w:rsidRPr="005708D1" w:rsidRDefault="005708D1" w:rsidP="005708D1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5708D1">
        <w:rPr>
          <w:rFonts w:cstheme="minorHAnsi"/>
          <w:bCs/>
        </w:rPr>
        <w:t xml:space="preserve">If a DBE RGN Goal was assigned, attach the </w:t>
      </w:r>
      <w:r w:rsidRPr="005708D1">
        <w:rPr>
          <w:rFonts w:cstheme="minorHAnsi"/>
          <w:b/>
          <w:bCs/>
        </w:rPr>
        <w:t>DBE Special Provisions</w:t>
      </w:r>
      <w:r w:rsidRPr="005708D1">
        <w:rPr>
          <w:rFonts w:cstheme="minorHAnsi"/>
          <w:bCs/>
        </w:rPr>
        <w:t>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B55E9C" w:rsidRPr="001B1CBA" w:rsidRDefault="00B55E9C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 xml:space="preserve">Submit </w:t>
      </w:r>
      <w:bookmarkEnd w:id="9"/>
      <w:r w:rsidR="00F744B1" w:rsidRPr="001B1CBA">
        <w:rPr>
          <w:rFonts w:asciiTheme="minorHAnsi" w:hAnsiTheme="minorHAnsi" w:cstheme="minorHAnsi"/>
        </w:rPr>
        <w:t xml:space="preserve">to </w:t>
      </w:r>
      <w:r w:rsidR="00A34951">
        <w:rPr>
          <w:rFonts w:asciiTheme="minorHAnsi" w:hAnsiTheme="minorHAnsi" w:cstheme="minorHAnsi"/>
        </w:rPr>
        <w:t>Consultant Services</w:t>
      </w:r>
      <w:r w:rsidR="00333C6E" w:rsidRPr="001B1CBA">
        <w:rPr>
          <w:rFonts w:asciiTheme="minorHAnsi" w:hAnsiTheme="minorHAnsi" w:cstheme="minorHAnsi"/>
        </w:rPr>
        <w:t xml:space="preserve"> </w:t>
      </w:r>
      <w:r w:rsidR="00E631FF" w:rsidRPr="001B1CBA">
        <w:rPr>
          <w:rFonts w:asciiTheme="minorHAnsi" w:hAnsiTheme="minorHAnsi" w:cstheme="minorHAnsi"/>
        </w:rPr>
        <w:t>for Processing</w:t>
      </w:r>
      <w:r w:rsidR="00635223" w:rsidRPr="001B1CBA">
        <w:rPr>
          <w:rFonts w:asciiTheme="minorHAnsi" w:hAnsiTheme="minorHAnsi" w:cstheme="minorHAnsi"/>
        </w:rPr>
        <w:t xml:space="preserve"> [Contract</w:t>
      </w:r>
      <w:r w:rsidR="00E85AD6">
        <w:rPr>
          <w:rFonts w:asciiTheme="minorHAnsi" w:hAnsiTheme="minorHAnsi" w:cstheme="minorHAnsi"/>
        </w:rPr>
        <w:t xml:space="preserve"> Package</w:t>
      </w:r>
      <w:r w:rsidR="00635223" w:rsidRPr="001B1CBA">
        <w:rPr>
          <w:rFonts w:asciiTheme="minorHAnsi" w:hAnsiTheme="minorHAnsi" w:cstheme="minorHAnsi"/>
        </w:rPr>
        <w:t>]</w:t>
      </w:r>
    </w:p>
    <w:p w:rsidR="00E631FF" w:rsidRPr="001B1CBA" w:rsidRDefault="00E631FF" w:rsidP="00BF1429">
      <w:pPr>
        <w:keepNext/>
        <w:widowControl w:val="0"/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 xml:space="preserve">Email the following information to </w:t>
      </w:r>
      <w:hyperlink r:id="rId24" w:history="1">
        <w:r w:rsidR="001B1CBA" w:rsidRPr="009503D5">
          <w:rPr>
            <w:rStyle w:val="Hyperlink"/>
            <w:rFonts w:cstheme="minorHAnsi"/>
          </w:rPr>
          <w:t>PTinbox.dot@state.mn.us</w:t>
        </w:r>
      </w:hyperlink>
      <w:r w:rsidRPr="001B1CBA">
        <w:rPr>
          <w:rFonts w:cstheme="minorHAnsi"/>
        </w:rPr>
        <w:t>, once the contract</w:t>
      </w:r>
      <w:r w:rsidR="003A020E" w:rsidRPr="001B1CBA">
        <w:rPr>
          <w:rFonts w:cstheme="minorHAnsi"/>
        </w:rPr>
        <w:t xml:space="preserve"> is </w:t>
      </w:r>
      <w:r w:rsidRPr="001B1CBA">
        <w:rPr>
          <w:rFonts w:cstheme="minorHAnsi"/>
        </w:rPr>
        <w:t xml:space="preserve">returned </w:t>
      </w:r>
      <w:r w:rsidR="003A020E" w:rsidRPr="001B1CBA">
        <w:rPr>
          <w:rFonts w:cstheme="minorHAnsi"/>
        </w:rPr>
        <w:t xml:space="preserve">signed </w:t>
      </w:r>
      <w:r w:rsidRPr="001B1CBA">
        <w:rPr>
          <w:rFonts w:cstheme="minorHAnsi"/>
        </w:rPr>
        <w:t>from the Contractor:</w:t>
      </w:r>
    </w:p>
    <w:p w:rsidR="00B55E9C" w:rsidRPr="00A34951" w:rsidRDefault="003A020E" w:rsidP="00BF1429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360"/>
        <w:rPr>
          <w:rFonts w:cstheme="minorHAnsi"/>
          <w:sz w:val="20"/>
          <w:szCs w:val="20"/>
        </w:rPr>
      </w:pPr>
      <w:r w:rsidRPr="001B1CBA">
        <w:rPr>
          <w:rFonts w:cstheme="minorHAnsi"/>
        </w:rPr>
        <w:t xml:space="preserve">Signed Contract 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  <w:b/>
        </w:rPr>
        <w:t>Encumbrance Form</w:t>
      </w:r>
      <w:bookmarkEnd w:id="10"/>
      <w:r w:rsidR="00B55E9C" w:rsidRPr="001B1CBA">
        <w:rPr>
          <w:rFonts w:cstheme="minorHAnsi"/>
        </w:rPr>
        <w:t>.</w:t>
      </w:r>
      <w:r w:rsidR="00BF1429">
        <w:rPr>
          <w:rFonts w:cstheme="minorHAnsi"/>
        </w:rPr>
        <w:t xml:space="preserve"> </w:t>
      </w:r>
      <w:r w:rsidR="00E631FF" w:rsidRPr="001B1CBA">
        <w:rPr>
          <w:rFonts w:cstheme="minorHAnsi"/>
        </w:rPr>
        <w:t>Make sure the following information is filled in on the form: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MnDOT Contract Number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Contract Type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Fiscal Year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Total Contract Amount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 xml:space="preserve"> Amount of Contract for Current Fiscal Year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Accounting Lines with the following information: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Fund Code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Approp ID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FinDept ID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 xml:space="preserve">Project ID 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Source Type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Amount to encumber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Contract Expiration Date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Contract Administrator/Phone Number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Project Manager Office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Work Type</w:t>
      </w:r>
    </w:p>
    <w:p w:rsidR="00E631FF" w:rsidRPr="001B1CBA" w:rsidRDefault="00387912" w:rsidP="00BF1429">
      <w:pPr>
        <w:pStyle w:val="ListParagraph"/>
        <w:keepNext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Contractor Name</w:t>
      </w:r>
    </w:p>
    <w:p w:rsidR="007E74D3" w:rsidRPr="001B1CBA" w:rsidRDefault="007E74D3" w:rsidP="00E85AD6">
      <w:pPr>
        <w:keepNext/>
        <w:widowControl w:val="0"/>
        <w:spacing w:after="0" w:line="240" w:lineRule="auto"/>
        <w:rPr>
          <w:rStyle w:val="Strong"/>
          <w:rFonts w:cstheme="minorHAnsi"/>
          <w:b w:val="0"/>
          <w:i/>
        </w:rPr>
      </w:pPr>
    </w:p>
    <w:p w:rsidR="003A020E" w:rsidRPr="00BF1429" w:rsidRDefault="003A020E" w:rsidP="00BF1429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BF1429">
        <w:rPr>
          <w:rStyle w:val="Strong"/>
          <w:rFonts w:cstheme="minorHAnsi"/>
          <w:b w:val="0"/>
          <w:i/>
        </w:rPr>
        <w:t xml:space="preserve">Once the </w:t>
      </w:r>
      <w:r w:rsidR="001B1CBA" w:rsidRPr="00BF1429">
        <w:rPr>
          <w:rStyle w:val="Strong"/>
          <w:rFonts w:cstheme="minorHAnsi"/>
          <w:b w:val="0"/>
          <w:i/>
        </w:rPr>
        <w:t>c</w:t>
      </w:r>
      <w:r w:rsidRPr="00BF1429">
        <w:rPr>
          <w:rStyle w:val="Strong"/>
          <w:rFonts w:cstheme="minorHAnsi"/>
          <w:b w:val="0"/>
          <w:i/>
        </w:rPr>
        <w:t xml:space="preserve">ontract is fully executed, </w:t>
      </w:r>
      <w:r w:rsidR="007E74D3" w:rsidRPr="00BF1429">
        <w:rPr>
          <w:rStyle w:val="Strong"/>
          <w:rFonts w:cstheme="minorHAnsi"/>
          <w:b w:val="0"/>
          <w:i/>
        </w:rPr>
        <w:t>CS</w:t>
      </w:r>
      <w:r w:rsidRPr="00BF1429">
        <w:rPr>
          <w:rStyle w:val="Strong"/>
          <w:rFonts w:cstheme="minorHAnsi"/>
          <w:b w:val="0"/>
          <w:i/>
        </w:rPr>
        <w:t xml:space="preserve"> will:</w:t>
      </w:r>
    </w:p>
    <w:p w:rsidR="003A020E" w:rsidRPr="00BF1429" w:rsidRDefault="003A020E" w:rsidP="00BF1429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BF1429">
        <w:rPr>
          <w:rStyle w:val="Strong"/>
          <w:rFonts w:cstheme="minorHAnsi"/>
          <w:b w:val="0"/>
          <w:i/>
        </w:rPr>
        <w:t xml:space="preserve">Save the signed </w:t>
      </w:r>
      <w:r w:rsidR="001B1CBA" w:rsidRPr="00BF1429">
        <w:rPr>
          <w:rStyle w:val="Strong"/>
          <w:rFonts w:cstheme="minorHAnsi"/>
          <w:b w:val="0"/>
          <w:i/>
        </w:rPr>
        <w:t>e</w:t>
      </w:r>
      <w:r w:rsidRPr="00BF1429">
        <w:rPr>
          <w:rStyle w:val="Strong"/>
          <w:rFonts w:cstheme="minorHAnsi"/>
          <w:b w:val="0"/>
          <w:i/>
        </w:rPr>
        <w:t xml:space="preserve">xecuted </w:t>
      </w:r>
      <w:r w:rsidR="001B1CBA" w:rsidRPr="00BF1429">
        <w:rPr>
          <w:rStyle w:val="Strong"/>
          <w:rFonts w:cstheme="minorHAnsi"/>
          <w:b w:val="0"/>
          <w:i/>
        </w:rPr>
        <w:t>c</w:t>
      </w:r>
      <w:r w:rsidRPr="00BF1429">
        <w:rPr>
          <w:rStyle w:val="Strong"/>
          <w:rFonts w:cstheme="minorHAnsi"/>
          <w:b w:val="0"/>
          <w:i/>
        </w:rPr>
        <w:t xml:space="preserve">ontract to the contract file </w:t>
      </w:r>
    </w:p>
    <w:p w:rsidR="007E74D3" w:rsidRPr="00BF1429" w:rsidRDefault="007E74D3" w:rsidP="00BF1429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BF1429">
        <w:rPr>
          <w:rStyle w:val="Strong"/>
          <w:rFonts w:cstheme="minorHAnsi"/>
          <w:b w:val="0"/>
          <w:i/>
        </w:rPr>
        <w:t xml:space="preserve">Save the signed </w:t>
      </w:r>
      <w:r w:rsidR="001B1CBA" w:rsidRPr="00BF1429">
        <w:rPr>
          <w:rStyle w:val="Strong"/>
          <w:rFonts w:cstheme="minorHAnsi"/>
          <w:b w:val="0"/>
          <w:i/>
        </w:rPr>
        <w:t>q</w:t>
      </w:r>
      <w:r w:rsidRPr="00BF1429">
        <w:rPr>
          <w:rStyle w:val="Strong"/>
          <w:rFonts w:cstheme="minorHAnsi"/>
          <w:b w:val="0"/>
          <w:i/>
        </w:rPr>
        <w:t xml:space="preserve">uick </w:t>
      </w:r>
      <w:r w:rsidR="001B1CBA" w:rsidRPr="00BF1429">
        <w:rPr>
          <w:rStyle w:val="Strong"/>
          <w:rFonts w:cstheme="minorHAnsi"/>
          <w:b w:val="0"/>
          <w:i/>
        </w:rPr>
        <w:t>c</w:t>
      </w:r>
      <w:r w:rsidRPr="00BF1429">
        <w:rPr>
          <w:rStyle w:val="Strong"/>
          <w:rFonts w:cstheme="minorHAnsi"/>
          <w:b w:val="0"/>
          <w:i/>
        </w:rPr>
        <w:t xml:space="preserve">all </w:t>
      </w:r>
      <w:r w:rsidR="001B1CBA" w:rsidRPr="00BF1429">
        <w:rPr>
          <w:rStyle w:val="Strong"/>
          <w:rFonts w:cstheme="minorHAnsi"/>
          <w:b w:val="0"/>
          <w:i/>
        </w:rPr>
        <w:t>c</w:t>
      </w:r>
      <w:r w:rsidRPr="00BF1429">
        <w:rPr>
          <w:rStyle w:val="Strong"/>
          <w:rFonts w:cstheme="minorHAnsi"/>
          <w:b w:val="0"/>
          <w:i/>
        </w:rPr>
        <w:t xml:space="preserve">over </w:t>
      </w:r>
      <w:r w:rsidR="001B1CBA" w:rsidRPr="00BF1429">
        <w:rPr>
          <w:rStyle w:val="Strong"/>
          <w:rFonts w:cstheme="minorHAnsi"/>
          <w:b w:val="0"/>
          <w:i/>
        </w:rPr>
        <w:t>s</w:t>
      </w:r>
      <w:r w:rsidRPr="00BF1429">
        <w:rPr>
          <w:rStyle w:val="Strong"/>
          <w:rFonts w:cstheme="minorHAnsi"/>
          <w:b w:val="0"/>
          <w:i/>
        </w:rPr>
        <w:t>heet to the contract file [if applicable]</w:t>
      </w:r>
    </w:p>
    <w:p w:rsidR="003A020E" w:rsidRPr="00BF1429" w:rsidRDefault="003A020E" w:rsidP="00BF1429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BF1429">
        <w:rPr>
          <w:rStyle w:val="Strong"/>
          <w:rFonts w:cstheme="minorHAnsi"/>
          <w:b w:val="0"/>
          <w:i/>
        </w:rPr>
        <w:t>Send an email to the Contract Ad</w:t>
      </w:r>
      <w:r w:rsidR="001B1CBA" w:rsidRPr="00BF1429">
        <w:rPr>
          <w:rStyle w:val="Strong"/>
          <w:rFonts w:cstheme="minorHAnsi"/>
          <w:b w:val="0"/>
          <w:i/>
        </w:rPr>
        <w:t>ministrator notifying them the c</w:t>
      </w:r>
      <w:r w:rsidRPr="00BF1429">
        <w:rPr>
          <w:rStyle w:val="Strong"/>
          <w:rFonts w:cstheme="minorHAnsi"/>
          <w:b w:val="0"/>
          <w:i/>
        </w:rPr>
        <w:t>ontract is executed</w:t>
      </w:r>
    </w:p>
    <w:p w:rsidR="00A34951" w:rsidRDefault="00A34951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1" w:name="_Toc449350384"/>
    </w:p>
    <w:p w:rsidR="00387912" w:rsidRPr="001B1CBA" w:rsidRDefault="00387912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Notice to Proceed</w:t>
      </w:r>
      <w:bookmarkEnd w:id="11"/>
    </w:p>
    <w:p w:rsidR="00387912" w:rsidRPr="001B1CBA" w:rsidRDefault="00444E14" w:rsidP="00BF1429">
      <w:pPr>
        <w:pStyle w:val="ListParagraph"/>
        <w:keepNext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r w:rsidRPr="001B1CBA">
        <w:rPr>
          <w:rFonts w:cstheme="minorHAnsi"/>
          <w:bCs/>
        </w:rPr>
        <w:t xml:space="preserve">Once you receive the executed contract from </w:t>
      </w:r>
      <w:r w:rsidR="007E74D3" w:rsidRPr="001B1CBA">
        <w:rPr>
          <w:rFonts w:cstheme="minorHAnsi"/>
          <w:bCs/>
        </w:rPr>
        <w:t>CS</w:t>
      </w:r>
      <w:r w:rsidR="00387912" w:rsidRPr="001B1CBA">
        <w:rPr>
          <w:rFonts w:cstheme="minorHAnsi"/>
          <w:bCs/>
        </w:rPr>
        <w:t xml:space="preserve">, </w:t>
      </w:r>
      <w:r w:rsidR="00D636C4" w:rsidRPr="001B1CBA">
        <w:rPr>
          <w:rFonts w:cstheme="minorHAnsi"/>
          <w:bCs/>
        </w:rPr>
        <w:t>e</w:t>
      </w:r>
      <w:r w:rsidR="00387912" w:rsidRPr="001B1CBA">
        <w:rPr>
          <w:rFonts w:cstheme="minorHAnsi"/>
          <w:bCs/>
        </w:rPr>
        <w:t xml:space="preserve">mail the executed contract to the </w:t>
      </w:r>
      <w:r w:rsidR="00387912" w:rsidRPr="001B1CBA">
        <w:rPr>
          <w:rFonts w:cstheme="minorHAnsi"/>
        </w:rPr>
        <w:t>Contractor</w:t>
      </w:r>
      <w:r w:rsidR="00387912" w:rsidRPr="001B1CBA">
        <w:rPr>
          <w:rFonts w:cstheme="minorHAnsi"/>
          <w:bCs/>
        </w:rPr>
        <w:t xml:space="preserve"> for their records, as follows: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</w:rPr>
        <w:t>Address</w:t>
      </w:r>
      <w:r w:rsidR="00D636C4" w:rsidRPr="001B1CBA">
        <w:rPr>
          <w:rFonts w:cstheme="minorHAnsi"/>
          <w:bCs/>
        </w:rPr>
        <w:t xml:space="preserve"> an e</w:t>
      </w:r>
      <w:r w:rsidRPr="001B1CBA">
        <w:rPr>
          <w:rFonts w:cstheme="minorHAnsi"/>
          <w:bCs/>
        </w:rPr>
        <w:t xml:space="preserve">mail to your Contractor’s Project Manager, CC the MnDOT Project Manager and </w:t>
      </w:r>
      <w:hyperlink r:id="rId25" w:history="1">
        <w:r w:rsidRPr="001B1CBA">
          <w:rPr>
            <w:rStyle w:val="Hyperlink"/>
            <w:rFonts w:cstheme="minorHAnsi"/>
          </w:rPr>
          <w:t>PTinbox.dot@state.mn.us</w:t>
        </w:r>
      </w:hyperlink>
      <w:r w:rsidR="00A34951">
        <w:rPr>
          <w:rFonts w:cstheme="minorHAnsi"/>
          <w:bCs/>
        </w:rPr>
        <w:t xml:space="preserve"> [for the contract file].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</w:rPr>
        <w:t>Copy</w:t>
      </w:r>
      <w:r w:rsidRPr="001B1CBA">
        <w:rPr>
          <w:rFonts w:cstheme="minorHAnsi"/>
          <w:bCs/>
        </w:rPr>
        <w:t xml:space="preserve"> and paste the text from the </w:t>
      </w:r>
      <w:r w:rsidRPr="001B1CBA">
        <w:rPr>
          <w:rFonts w:cstheme="minorHAnsi"/>
          <w:b/>
        </w:rPr>
        <w:t xml:space="preserve">Notice to Proceed </w:t>
      </w:r>
      <w:r w:rsidRPr="001B1CBA">
        <w:rPr>
          <w:rFonts w:cstheme="minorHAnsi"/>
        </w:rPr>
        <w:t>letter</w:t>
      </w:r>
      <w:r w:rsidRPr="001B1CBA">
        <w:rPr>
          <w:rFonts w:cstheme="minorHAnsi"/>
          <w:bCs/>
        </w:rPr>
        <w:t xml:space="preserve"> into the body of </w:t>
      </w:r>
      <w:r w:rsidRPr="001B1CBA">
        <w:rPr>
          <w:rFonts w:cstheme="minorHAnsi"/>
        </w:rPr>
        <w:t>the</w:t>
      </w:r>
      <w:r w:rsidR="00D636C4" w:rsidRPr="001B1CBA">
        <w:rPr>
          <w:rFonts w:cstheme="minorHAnsi"/>
          <w:bCs/>
        </w:rPr>
        <w:t xml:space="preserve"> e</w:t>
      </w:r>
      <w:r w:rsidRPr="001B1CBA">
        <w:rPr>
          <w:rFonts w:cstheme="minorHAnsi"/>
          <w:bCs/>
        </w:rPr>
        <w:t>mail.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  <w:bCs/>
        </w:rPr>
      </w:pPr>
      <w:r w:rsidRPr="001B1CBA">
        <w:rPr>
          <w:rFonts w:cstheme="minorHAnsi"/>
        </w:rPr>
        <w:t>Make</w:t>
      </w:r>
      <w:r w:rsidRPr="001B1CBA">
        <w:rPr>
          <w:rFonts w:cstheme="minorHAnsi"/>
          <w:bCs/>
        </w:rPr>
        <w:t xml:space="preserve"> the appropriate revisions/fill in the blanks.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</w:rPr>
      </w:pPr>
      <w:r w:rsidRPr="001B1CBA">
        <w:rPr>
          <w:rFonts w:cstheme="minorHAnsi"/>
        </w:rPr>
        <w:t>Attach</w:t>
      </w:r>
      <w:r w:rsidR="005B550A" w:rsidRPr="001B1CBA">
        <w:rPr>
          <w:rFonts w:cstheme="minorHAnsi"/>
          <w:bCs/>
        </w:rPr>
        <w:t xml:space="preserve"> a .pdf</w:t>
      </w:r>
      <w:r w:rsidRPr="001B1CBA">
        <w:rPr>
          <w:rFonts w:cstheme="minorHAnsi"/>
          <w:bCs/>
        </w:rPr>
        <w:t xml:space="preserve"> version of the executed contract, along with a Word version of the Invoice and Progress Report forms, as applicable, for their use.</w:t>
      </w:r>
    </w:p>
    <w:p w:rsidR="00BF1429" w:rsidRDefault="00BF1429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2" w:name="_Toc449350385"/>
    </w:p>
    <w:p w:rsidR="00387912" w:rsidRPr="001B1CBA" w:rsidRDefault="00387912" w:rsidP="00BF1429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1B1CBA">
        <w:rPr>
          <w:rFonts w:asciiTheme="minorHAnsi" w:hAnsiTheme="minorHAnsi" w:cstheme="minorHAnsi"/>
        </w:rPr>
        <w:t>File Documentation</w:t>
      </w:r>
      <w:bookmarkEnd w:id="12"/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3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The following documentation is necessary for the </w:t>
      </w:r>
      <w:r w:rsidR="001B1CBA">
        <w:rPr>
          <w:rFonts w:cstheme="minorHAnsi"/>
        </w:rPr>
        <w:t>c</w:t>
      </w:r>
      <w:r w:rsidRPr="001B1CBA">
        <w:rPr>
          <w:rFonts w:cstheme="minorHAnsi"/>
        </w:rPr>
        <w:t xml:space="preserve">ontract </w:t>
      </w:r>
      <w:r w:rsidR="001B1CBA">
        <w:rPr>
          <w:rFonts w:cstheme="minorHAnsi"/>
        </w:rPr>
        <w:t>f</w:t>
      </w:r>
      <w:r w:rsidRPr="001B1CBA">
        <w:rPr>
          <w:rFonts w:cstheme="minorHAnsi"/>
        </w:rPr>
        <w:t xml:space="preserve">ile. </w:t>
      </w:r>
      <w:r w:rsidR="007E74D3" w:rsidRPr="001B1CBA">
        <w:rPr>
          <w:rFonts w:cstheme="minorHAnsi"/>
        </w:rPr>
        <w:t>CS</w:t>
      </w:r>
      <w:r w:rsidRPr="001B1CBA">
        <w:rPr>
          <w:rFonts w:cstheme="minorHAnsi"/>
        </w:rPr>
        <w:t xml:space="preserve"> will have scanned and saved the following documents to the </w:t>
      </w:r>
      <w:r w:rsidR="001B1CBA">
        <w:rPr>
          <w:rFonts w:cstheme="minorHAnsi"/>
        </w:rPr>
        <w:t>c</w:t>
      </w:r>
      <w:r w:rsidRPr="001B1CBA">
        <w:rPr>
          <w:rFonts w:cstheme="minorHAnsi"/>
        </w:rPr>
        <w:t xml:space="preserve">ontract </w:t>
      </w:r>
      <w:r w:rsidR="001B1CBA">
        <w:rPr>
          <w:rFonts w:cstheme="minorHAnsi"/>
        </w:rPr>
        <w:t>f</w:t>
      </w:r>
      <w:r w:rsidRPr="001B1CBA">
        <w:rPr>
          <w:rFonts w:cstheme="minorHAnsi"/>
        </w:rPr>
        <w:t>ile: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>CPS Form</w:t>
      </w:r>
    </w:p>
    <w:p w:rsidR="006979E1" w:rsidRPr="001B1CBA" w:rsidRDefault="006979E1" w:rsidP="00BF1429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 w:rsidRPr="001B1CBA">
        <w:rPr>
          <w:rFonts w:cstheme="minorHAnsi"/>
        </w:rPr>
        <w:t>DBE Goal Setting Memo</w:t>
      </w:r>
    </w:p>
    <w:p w:rsidR="00E85AD6" w:rsidRDefault="00BF1429" w:rsidP="00E85AD6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Executed </w:t>
      </w:r>
      <w:r w:rsidR="005B550A" w:rsidRPr="001B1CBA">
        <w:rPr>
          <w:rFonts w:cstheme="minorHAnsi"/>
        </w:rPr>
        <w:t>Certification Form</w:t>
      </w:r>
    </w:p>
    <w:p w:rsidR="006979E1" w:rsidRPr="00E85AD6" w:rsidRDefault="006979E1" w:rsidP="00E85AD6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bookmarkStart w:id="13" w:name="_GoBack"/>
      <w:bookmarkEnd w:id="13"/>
      <w:r w:rsidRPr="00E85AD6">
        <w:rPr>
          <w:rFonts w:cstheme="minorHAnsi"/>
        </w:rPr>
        <w:t>DBE Goal Clearance Memo</w:t>
      </w:r>
    </w:p>
    <w:p w:rsidR="00BF1429" w:rsidRDefault="00BF1429" w:rsidP="00BF1429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Contractor Signature letter</w:t>
      </w:r>
    </w:p>
    <w:p w:rsidR="00387912" w:rsidRDefault="00BF1429" w:rsidP="00BF1429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1B1CBA">
        <w:rPr>
          <w:rFonts w:cstheme="minorHAnsi"/>
        </w:rPr>
        <w:t>Contract</w:t>
      </w:r>
    </w:p>
    <w:p w:rsidR="00BF1429" w:rsidRPr="001B1CBA" w:rsidRDefault="00BF1429" w:rsidP="00BF1429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Notice to Proceed</w:t>
      </w:r>
    </w:p>
    <w:p w:rsidR="00387912" w:rsidRDefault="00BF1429" w:rsidP="00BF1429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1B1CBA">
        <w:rPr>
          <w:rFonts w:cstheme="minorHAnsi"/>
        </w:rPr>
        <w:t>16A/16C Violation Form</w:t>
      </w:r>
      <w:r w:rsidR="00444E14" w:rsidRPr="001B1CBA">
        <w:rPr>
          <w:rFonts w:cstheme="minorHAnsi"/>
        </w:rPr>
        <w:t xml:space="preserve"> [if applicable]</w:t>
      </w:r>
    </w:p>
    <w:p w:rsidR="001B1CBA" w:rsidRPr="001B1CBA" w:rsidRDefault="001B1CBA" w:rsidP="00BF1429">
      <w:pPr>
        <w:pStyle w:val="ListParagraph"/>
        <w:keepNext/>
        <w:widowControl w:val="0"/>
        <w:numPr>
          <w:ilvl w:val="0"/>
          <w:numId w:val="13"/>
        </w:numPr>
        <w:spacing w:after="0" w:line="240" w:lineRule="auto"/>
        <w:ind w:left="360"/>
        <w:rPr>
          <w:rFonts w:cstheme="minorHAnsi"/>
        </w:rPr>
      </w:pPr>
      <w:r w:rsidRPr="001B1CBA">
        <w:rPr>
          <w:rFonts w:cstheme="minorHAnsi"/>
        </w:rPr>
        <w:t xml:space="preserve">Contract Administrators are responsible for ensuring that </w:t>
      </w:r>
      <w:r w:rsidR="00BF1429">
        <w:rPr>
          <w:rFonts w:cstheme="minorHAnsi"/>
        </w:rPr>
        <w:t>all</w:t>
      </w:r>
      <w:r w:rsidRPr="001B1CBA">
        <w:rPr>
          <w:rFonts w:cstheme="minorHAnsi"/>
        </w:rPr>
        <w:t xml:space="preserve"> remaining documentation is submitted to </w:t>
      </w:r>
      <w:hyperlink r:id="rId26" w:history="1">
        <w:r w:rsidRPr="001B1CBA">
          <w:rPr>
            <w:rStyle w:val="Hyperlink"/>
            <w:rFonts w:cstheme="minorHAnsi"/>
          </w:rPr>
          <w:t>PTinbox.dot@state.mn.us</w:t>
        </w:r>
      </w:hyperlink>
      <w:r w:rsidRPr="001B1CBA">
        <w:rPr>
          <w:rFonts w:cstheme="minorHAnsi"/>
        </w:rPr>
        <w:t xml:space="preserve"> to be saved to the contract file [as soon as available]. This may include:</w:t>
      </w:r>
    </w:p>
    <w:p w:rsidR="00500213" w:rsidRPr="001B1CBA" w:rsidRDefault="00BF1429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</w:rPr>
      </w:pPr>
      <w:r>
        <w:rPr>
          <w:rFonts w:cstheme="minorHAnsi"/>
        </w:rPr>
        <w:t xml:space="preserve">Completed </w:t>
      </w:r>
      <w:r w:rsidR="00500213" w:rsidRPr="001B1CBA">
        <w:rPr>
          <w:rFonts w:cstheme="minorHAnsi"/>
        </w:rPr>
        <w:t>Fixed Fee Rate Worksheet</w:t>
      </w:r>
    </w:p>
    <w:p w:rsidR="001B1CBA" w:rsidRDefault="001B1CBA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</w:rPr>
      </w:pPr>
      <w:r>
        <w:rPr>
          <w:rFonts w:cstheme="minorHAnsi"/>
        </w:rPr>
        <w:t>Signed Conflict of Interest form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  <w:bCs/>
        </w:rPr>
      </w:pPr>
      <w:r w:rsidRPr="001B1CBA">
        <w:rPr>
          <w:rFonts w:cstheme="minorHAnsi"/>
        </w:rPr>
        <w:t>Insurance</w:t>
      </w:r>
      <w:r w:rsidRPr="001B1CBA">
        <w:rPr>
          <w:rFonts w:cstheme="minorHAnsi"/>
          <w:bCs/>
        </w:rPr>
        <w:t xml:space="preserve"> Certificate(s)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  <w:bCs/>
        </w:rPr>
      </w:pPr>
      <w:r w:rsidRPr="001B1CBA">
        <w:rPr>
          <w:rFonts w:cstheme="minorHAnsi"/>
        </w:rPr>
        <w:t>Subcontractor</w:t>
      </w:r>
      <w:r w:rsidRPr="001B1CBA">
        <w:rPr>
          <w:rFonts w:cstheme="minorHAnsi"/>
          <w:bCs/>
        </w:rPr>
        <w:t xml:space="preserve"> Agreement(s)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  <w:bCs/>
        </w:rPr>
      </w:pPr>
      <w:r w:rsidRPr="001B1CBA">
        <w:rPr>
          <w:rFonts w:cstheme="minorHAnsi"/>
        </w:rPr>
        <w:t>Approval</w:t>
      </w:r>
      <w:r w:rsidRPr="001B1CBA">
        <w:rPr>
          <w:rFonts w:cstheme="minorHAnsi"/>
          <w:bCs/>
        </w:rPr>
        <w:t xml:space="preserve"> of Rate Changes [i.e. annual rate increases]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  <w:bCs/>
        </w:rPr>
      </w:pPr>
      <w:r w:rsidRPr="001B1CBA">
        <w:rPr>
          <w:rFonts w:cstheme="minorHAnsi"/>
        </w:rPr>
        <w:t>Approval</w:t>
      </w:r>
      <w:r w:rsidRPr="001B1CBA">
        <w:rPr>
          <w:rFonts w:cstheme="minorHAnsi"/>
          <w:bCs/>
        </w:rPr>
        <w:t xml:space="preserve"> of out</w:t>
      </w:r>
      <w:r w:rsidR="00BF1429">
        <w:rPr>
          <w:rFonts w:cstheme="minorHAnsi"/>
          <w:bCs/>
        </w:rPr>
        <w:t>-</w:t>
      </w:r>
      <w:r w:rsidRPr="001B1CBA">
        <w:rPr>
          <w:rFonts w:cstheme="minorHAnsi"/>
          <w:bCs/>
        </w:rPr>
        <w:t>of</w:t>
      </w:r>
      <w:r w:rsidR="00BF1429">
        <w:rPr>
          <w:rFonts w:cstheme="minorHAnsi"/>
          <w:bCs/>
        </w:rPr>
        <w:t>-</w:t>
      </w:r>
      <w:r w:rsidRPr="001B1CBA">
        <w:rPr>
          <w:rFonts w:cstheme="minorHAnsi"/>
          <w:bCs/>
        </w:rPr>
        <w:t>state travel expenses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  <w:bCs/>
        </w:rPr>
      </w:pPr>
      <w:r w:rsidRPr="001B1CBA">
        <w:rPr>
          <w:rFonts w:cstheme="minorHAnsi"/>
        </w:rPr>
        <w:t>Approval</w:t>
      </w:r>
      <w:r w:rsidRPr="001B1CBA">
        <w:rPr>
          <w:rFonts w:cstheme="minorHAnsi"/>
          <w:bCs/>
        </w:rPr>
        <w:t xml:space="preserve"> of direct expenses</w:t>
      </w:r>
      <w:r w:rsidR="00444E14" w:rsidRPr="001B1CBA">
        <w:rPr>
          <w:rFonts w:cstheme="minorHAnsi"/>
          <w:bCs/>
        </w:rPr>
        <w:t xml:space="preserve"> not listed in </w:t>
      </w:r>
      <w:r w:rsidR="00BF1429">
        <w:rPr>
          <w:rFonts w:cstheme="minorHAnsi"/>
          <w:bCs/>
        </w:rPr>
        <w:t>c</w:t>
      </w:r>
      <w:r w:rsidR="00444E14" w:rsidRPr="001B1CBA">
        <w:rPr>
          <w:rFonts w:cstheme="minorHAnsi"/>
          <w:bCs/>
        </w:rPr>
        <w:t>ontract</w:t>
      </w:r>
    </w:p>
    <w:p w:rsidR="00387912" w:rsidRPr="001B1CBA" w:rsidRDefault="00387912" w:rsidP="00BF1429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1080"/>
        <w:rPr>
          <w:rFonts w:cstheme="minorHAnsi"/>
        </w:rPr>
      </w:pPr>
      <w:r w:rsidRPr="001B1CBA">
        <w:rPr>
          <w:rFonts w:cstheme="minorHAnsi"/>
        </w:rPr>
        <w:t>Approval</w:t>
      </w:r>
      <w:r w:rsidRPr="001B1CBA">
        <w:rPr>
          <w:rFonts w:cstheme="minorHAnsi"/>
          <w:bCs/>
        </w:rPr>
        <w:t xml:space="preserve"> of change in Key Personnel</w:t>
      </w:r>
    </w:p>
    <w:sectPr w:rsidR="00387912" w:rsidRPr="001B1CBA" w:rsidSect="00E85AD6">
      <w:headerReference w:type="default" r:id="rId27"/>
      <w:footerReference w:type="default" r:id="rId28"/>
      <w:pgSz w:w="12240" w:h="15840"/>
      <w:pgMar w:top="1080" w:right="630" w:bottom="900" w:left="630" w:header="450" w:footer="4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373" w:rsidRDefault="00F71373" w:rsidP="00190090">
      <w:pPr>
        <w:spacing w:after="0" w:line="240" w:lineRule="auto"/>
      </w:pPr>
      <w:r>
        <w:separator/>
      </w:r>
    </w:p>
  </w:endnote>
  <w:endnote w:type="continuationSeparator" w:id="0">
    <w:p w:rsidR="00F71373" w:rsidRDefault="00F71373" w:rsidP="00190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0213" w:rsidRDefault="00E85AD6" w:rsidP="00051168">
    <w:pPr>
      <w:pStyle w:val="Footer"/>
      <w:pBdr>
        <w:top w:val="single" w:sz="4" w:space="1" w:color="D9D9D9" w:themeColor="background1" w:themeShade="D9"/>
      </w:pBdr>
      <w:tabs>
        <w:tab w:val="clear" w:pos="4680"/>
        <w:tab w:val="clear" w:pos="9360"/>
        <w:tab w:val="left" w:pos="5384"/>
      </w:tabs>
    </w:pPr>
    <w:sdt>
      <w:sdtPr>
        <w:rPr>
          <w:sz w:val="20"/>
          <w:szCs w:val="20"/>
        </w:rPr>
        <w:id w:val="867488059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00213" w:rsidRPr="00EF6DC2">
          <w:rPr>
            <w:sz w:val="20"/>
            <w:szCs w:val="20"/>
          </w:rPr>
          <w:fldChar w:fldCharType="begin"/>
        </w:r>
        <w:r w:rsidR="00500213" w:rsidRPr="00EF6DC2">
          <w:rPr>
            <w:sz w:val="20"/>
            <w:szCs w:val="20"/>
          </w:rPr>
          <w:instrText xml:space="preserve"> PAGE   \* MERGEFORMAT </w:instrText>
        </w:r>
        <w:r w:rsidR="00500213" w:rsidRPr="00EF6DC2">
          <w:rPr>
            <w:sz w:val="20"/>
            <w:szCs w:val="20"/>
          </w:rPr>
          <w:fldChar w:fldCharType="separate"/>
        </w:r>
        <w:r w:rsidRPr="00E85AD6">
          <w:rPr>
            <w:b/>
            <w:bCs/>
            <w:noProof/>
            <w:sz w:val="20"/>
            <w:szCs w:val="20"/>
          </w:rPr>
          <w:t>5</w:t>
        </w:r>
        <w:r w:rsidR="00500213" w:rsidRPr="00EF6DC2">
          <w:rPr>
            <w:b/>
            <w:bCs/>
            <w:noProof/>
            <w:sz w:val="20"/>
            <w:szCs w:val="20"/>
          </w:rPr>
          <w:fldChar w:fldCharType="end"/>
        </w:r>
        <w:r w:rsidR="00500213" w:rsidRPr="00EF6DC2">
          <w:rPr>
            <w:b/>
            <w:bCs/>
            <w:sz w:val="20"/>
            <w:szCs w:val="20"/>
          </w:rPr>
          <w:t xml:space="preserve"> | </w:t>
        </w:r>
        <w:r w:rsidR="00500213" w:rsidRPr="00EF6DC2">
          <w:rPr>
            <w:color w:val="808080" w:themeColor="background1" w:themeShade="80"/>
            <w:spacing w:val="60"/>
            <w:sz w:val="20"/>
            <w:szCs w:val="20"/>
          </w:rPr>
          <w:t xml:space="preserve">Last Updated </w:t>
        </w:r>
        <w:r w:rsidR="00051168">
          <w:rPr>
            <w:color w:val="808080" w:themeColor="background1" w:themeShade="80"/>
            <w:spacing w:val="60"/>
            <w:sz w:val="20"/>
            <w:szCs w:val="20"/>
          </w:rPr>
          <w:t>December</w:t>
        </w:r>
        <w:r w:rsidR="006979E1">
          <w:rPr>
            <w:color w:val="808080" w:themeColor="background1" w:themeShade="80"/>
            <w:spacing w:val="60"/>
            <w:sz w:val="20"/>
            <w:szCs w:val="20"/>
          </w:rPr>
          <w:t xml:space="preserve"> 2018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373" w:rsidRDefault="00F71373" w:rsidP="00190090">
      <w:pPr>
        <w:spacing w:after="0" w:line="240" w:lineRule="auto"/>
      </w:pPr>
      <w:r>
        <w:separator/>
      </w:r>
    </w:p>
  </w:footnote>
  <w:footnote w:type="continuationSeparator" w:id="0">
    <w:p w:rsidR="00F71373" w:rsidRDefault="00F71373" w:rsidP="00190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373" w:rsidRDefault="00B459DD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>Work Order Contract</w:t>
    </w:r>
  </w:p>
  <w:p w:rsidR="00F71373" w:rsidRPr="006503FF" w:rsidRDefault="00F71373" w:rsidP="00FA0BE0">
    <w:pPr>
      <w:pStyle w:val="Header"/>
      <w:jc w:val="center"/>
      <w:rPr>
        <w:color w:val="1F497D" w:themeColor="text2"/>
        <w:sz w:val="24"/>
        <w:szCs w:val="24"/>
      </w:rPr>
    </w:pPr>
    <w:r w:rsidRPr="006503FF">
      <w:rPr>
        <w:color w:val="1F497D" w:themeColor="text2"/>
        <w:sz w:val="24"/>
        <w:szCs w:val="24"/>
      </w:rPr>
      <w:t>[District Contract Administrator]</w:t>
    </w:r>
  </w:p>
  <w:p w:rsidR="00F71373" w:rsidRPr="00190090" w:rsidRDefault="00F71373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A14DC"/>
    <w:multiLevelType w:val="hybridMultilevel"/>
    <w:tmpl w:val="113467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843DB"/>
    <w:multiLevelType w:val="hybridMultilevel"/>
    <w:tmpl w:val="210651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61A83"/>
    <w:multiLevelType w:val="hybridMultilevel"/>
    <w:tmpl w:val="AEE079AC"/>
    <w:lvl w:ilvl="0" w:tplc="B67E9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4442FA">
      <w:start w:val="1"/>
      <w:numFmt w:val="decimal"/>
      <w:lvlText w:val="%4.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5B8EB94A">
      <w:start w:val="1"/>
      <w:numFmt w:val="upperLetter"/>
      <w:lvlText w:val="%5."/>
      <w:lvlJc w:val="left"/>
      <w:pPr>
        <w:ind w:left="3600" w:hanging="360"/>
      </w:pPr>
      <w:rPr>
        <w:rFonts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71363"/>
    <w:multiLevelType w:val="hybridMultilevel"/>
    <w:tmpl w:val="113467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625A6"/>
    <w:multiLevelType w:val="hybridMultilevel"/>
    <w:tmpl w:val="3640B5D2"/>
    <w:lvl w:ilvl="0" w:tplc="9572CF36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hint="default"/>
        <w:sz w:val="22"/>
        <w:szCs w:val="22"/>
        <w:u w:val="none"/>
      </w:rPr>
    </w:lvl>
    <w:lvl w:ilvl="1" w:tplc="E4A886B8">
      <w:start w:val="1"/>
      <w:numFmt w:val="decimal"/>
      <w:lvlText w:val="%2."/>
      <w:lvlJc w:val="left"/>
      <w:pPr>
        <w:ind w:left="1800" w:hanging="360"/>
      </w:pPr>
      <w:rPr>
        <w:rFonts w:asciiTheme="minorHAnsi" w:eastAsiaTheme="minorHAnsi" w:hAnsiTheme="minorHAnsi"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486A3B"/>
    <w:multiLevelType w:val="hybridMultilevel"/>
    <w:tmpl w:val="34BC8B8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47862"/>
    <w:multiLevelType w:val="hybridMultilevel"/>
    <w:tmpl w:val="61764318"/>
    <w:lvl w:ilvl="0" w:tplc="721ADF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240376"/>
    <w:multiLevelType w:val="hybridMultilevel"/>
    <w:tmpl w:val="EF16D4F8"/>
    <w:lvl w:ilvl="0" w:tplc="D34249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90321"/>
    <w:multiLevelType w:val="hybridMultilevel"/>
    <w:tmpl w:val="845A15DA"/>
    <w:lvl w:ilvl="0" w:tplc="CB10CA56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A72B7B"/>
    <w:multiLevelType w:val="hybridMultilevel"/>
    <w:tmpl w:val="017EB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CF3AF0"/>
    <w:multiLevelType w:val="hybridMultilevel"/>
    <w:tmpl w:val="779E8BFE"/>
    <w:lvl w:ilvl="0" w:tplc="072A19CC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C8C6C7E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040DBD"/>
    <w:multiLevelType w:val="hybridMultilevel"/>
    <w:tmpl w:val="4684A57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3C2C31"/>
    <w:multiLevelType w:val="hybridMultilevel"/>
    <w:tmpl w:val="A290F82A"/>
    <w:lvl w:ilvl="0" w:tplc="97FE920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sz w:val="22"/>
        <w:szCs w:val="22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26061C6E">
      <w:start w:val="1"/>
      <w:numFmt w:val="decimal"/>
      <w:lvlText w:val="%5."/>
      <w:lvlJc w:val="left"/>
      <w:pPr>
        <w:ind w:left="3600" w:hanging="360"/>
      </w:pPr>
      <w:rPr>
        <w:rFonts w:hint="default"/>
        <w:b w:val="0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01D96"/>
    <w:multiLevelType w:val="hybridMultilevel"/>
    <w:tmpl w:val="F940BC6C"/>
    <w:lvl w:ilvl="0" w:tplc="0A7EDAE8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B400AD"/>
    <w:multiLevelType w:val="hybridMultilevel"/>
    <w:tmpl w:val="D9320E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25C47"/>
    <w:multiLevelType w:val="hybridMultilevel"/>
    <w:tmpl w:val="B9E4D668"/>
    <w:lvl w:ilvl="0" w:tplc="1D2C9A8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2B31B55"/>
    <w:multiLevelType w:val="hybridMultilevel"/>
    <w:tmpl w:val="B3B84C24"/>
    <w:lvl w:ilvl="0" w:tplc="998ADEC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9D16DD"/>
    <w:multiLevelType w:val="hybridMultilevel"/>
    <w:tmpl w:val="CE4230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483AA6"/>
    <w:multiLevelType w:val="hybridMultilevel"/>
    <w:tmpl w:val="4D9E13DE"/>
    <w:lvl w:ilvl="0" w:tplc="1C8C6C7E">
      <w:start w:val="1"/>
      <w:numFmt w:val="decimal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2B3945"/>
    <w:multiLevelType w:val="hybridMultilevel"/>
    <w:tmpl w:val="569028B0"/>
    <w:lvl w:ilvl="0" w:tplc="AD701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7D50127"/>
    <w:multiLevelType w:val="hybridMultilevel"/>
    <w:tmpl w:val="7522FE58"/>
    <w:lvl w:ilvl="0" w:tplc="2E7C94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A034D5"/>
    <w:multiLevelType w:val="hybridMultilevel"/>
    <w:tmpl w:val="8D488018"/>
    <w:lvl w:ilvl="0" w:tplc="1D2C9A8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1795130"/>
    <w:multiLevelType w:val="hybridMultilevel"/>
    <w:tmpl w:val="A66044D8"/>
    <w:lvl w:ilvl="0" w:tplc="1D2C9A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D32941"/>
    <w:multiLevelType w:val="hybridMultilevel"/>
    <w:tmpl w:val="CE4230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5402B2"/>
    <w:multiLevelType w:val="hybridMultilevel"/>
    <w:tmpl w:val="99FAB200"/>
    <w:lvl w:ilvl="0" w:tplc="56F0BCA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D17029"/>
    <w:multiLevelType w:val="hybridMultilevel"/>
    <w:tmpl w:val="16B8ED54"/>
    <w:lvl w:ilvl="0" w:tplc="7404212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E2140D"/>
    <w:multiLevelType w:val="hybridMultilevel"/>
    <w:tmpl w:val="4E8269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2A0EF6"/>
    <w:multiLevelType w:val="hybridMultilevel"/>
    <w:tmpl w:val="C4882062"/>
    <w:lvl w:ilvl="0" w:tplc="C290A6A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C55BFD"/>
    <w:multiLevelType w:val="hybridMultilevel"/>
    <w:tmpl w:val="C07CC5AA"/>
    <w:lvl w:ilvl="0" w:tplc="A42246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5A2F73"/>
    <w:multiLevelType w:val="hybridMultilevel"/>
    <w:tmpl w:val="F92226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440E1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A51D3E"/>
    <w:multiLevelType w:val="hybridMultilevel"/>
    <w:tmpl w:val="8F9A8C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F17FC4"/>
    <w:multiLevelType w:val="hybridMultilevel"/>
    <w:tmpl w:val="EF16D4F8"/>
    <w:lvl w:ilvl="0" w:tplc="D34249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2A0414"/>
    <w:multiLevelType w:val="hybridMultilevel"/>
    <w:tmpl w:val="3C62DA00"/>
    <w:lvl w:ilvl="0" w:tplc="6352D606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8B5083"/>
    <w:multiLevelType w:val="hybridMultilevel"/>
    <w:tmpl w:val="EBFA6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825BFC"/>
    <w:multiLevelType w:val="hybridMultilevel"/>
    <w:tmpl w:val="4D74D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A066C4"/>
    <w:multiLevelType w:val="hybridMultilevel"/>
    <w:tmpl w:val="474204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21"/>
  </w:num>
  <w:num w:numId="3">
    <w:abstractNumId w:val="10"/>
  </w:num>
  <w:num w:numId="4">
    <w:abstractNumId w:val="12"/>
  </w:num>
  <w:num w:numId="5">
    <w:abstractNumId w:val="23"/>
  </w:num>
  <w:num w:numId="6">
    <w:abstractNumId w:val="33"/>
  </w:num>
  <w:num w:numId="7">
    <w:abstractNumId w:val="30"/>
  </w:num>
  <w:num w:numId="8">
    <w:abstractNumId w:val="14"/>
  </w:num>
  <w:num w:numId="9">
    <w:abstractNumId w:val="29"/>
  </w:num>
  <w:num w:numId="10">
    <w:abstractNumId w:val="34"/>
  </w:num>
  <w:num w:numId="11">
    <w:abstractNumId w:val="3"/>
  </w:num>
  <w:num w:numId="12">
    <w:abstractNumId w:val="26"/>
  </w:num>
  <w:num w:numId="13">
    <w:abstractNumId w:val="31"/>
  </w:num>
  <w:num w:numId="14">
    <w:abstractNumId w:val="6"/>
  </w:num>
  <w:num w:numId="15">
    <w:abstractNumId w:val="16"/>
  </w:num>
  <w:num w:numId="16">
    <w:abstractNumId w:val="28"/>
  </w:num>
  <w:num w:numId="17">
    <w:abstractNumId w:val="17"/>
  </w:num>
  <w:num w:numId="18">
    <w:abstractNumId w:val="36"/>
  </w:num>
  <w:num w:numId="19">
    <w:abstractNumId w:val="25"/>
  </w:num>
  <w:num w:numId="20">
    <w:abstractNumId w:val="24"/>
  </w:num>
  <w:num w:numId="21">
    <w:abstractNumId w:val="1"/>
  </w:num>
  <w:num w:numId="22">
    <w:abstractNumId w:val="7"/>
  </w:num>
  <w:num w:numId="23">
    <w:abstractNumId w:val="2"/>
  </w:num>
  <w:num w:numId="24">
    <w:abstractNumId w:val="4"/>
  </w:num>
  <w:num w:numId="25">
    <w:abstractNumId w:val="27"/>
  </w:num>
  <w:num w:numId="26">
    <w:abstractNumId w:val="18"/>
  </w:num>
  <w:num w:numId="27">
    <w:abstractNumId w:val="8"/>
  </w:num>
  <w:num w:numId="28">
    <w:abstractNumId w:val="19"/>
  </w:num>
  <w:num w:numId="29">
    <w:abstractNumId w:val="11"/>
  </w:num>
  <w:num w:numId="30">
    <w:abstractNumId w:val="32"/>
  </w:num>
  <w:num w:numId="31">
    <w:abstractNumId w:val="22"/>
  </w:num>
  <w:num w:numId="32">
    <w:abstractNumId w:val="15"/>
  </w:num>
  <w:num w:numId="33">
    <w:abstractNumId w:val="5"/>
  </w:num>
  <w:num w:numId="34">
    <w:abstractNumId w:val="0"/>
  </w:num>
  <w:num w:numId="35">
    <w:abstractNumId w:val="13"/>
  </w:num>
  <w:num w:numId="36">
    <w:abstractNumId w:val="9"/>
  </w:num>
  <w:num w:numId="37">
    <w:abstractNumId w:val="20"/>
  </w:num>
  <w:num w:numId="3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0"/>
    <w:rsid w:val="0003771E"/>
    <w:rsid w:val="0004049F"/>
    <w:rsid w:val="00051168"/>
    <w:rsid w:val="000B2345"/>
    <w:rsid w:val="001063C4"/>
    <w:rsid w:val="00130E59"/>
    <w:rsid w:val="001464BA"/>
    <w:rsid w:val="00190090"/>
    <w:rsid w:val="00190120"/>
    <w:rsid w:val="001A100C"/>
    <w:rsid w:val="001B1CBA"/>
    <w:rsid w:val="001E5981"/>
    <w:rsid w:val="001F579E"/>
    <w:rsid w:val="00227972"/>
    <w:rsid w:val="002446B8"/>
    <w:rsid w:val="00267CFA"/>
    <w:rsid w:val="002722C1"/>
    <w:rsid w:val="00302ABD"/>
    <w:rsid w:val="00333435"/>
    <w:rsid w:val="00333C6E"/>
    <w:rsid w:val="00354DFD"/>
    <w:rsid w:val="00356AEA"/>
    <w:rsid w:val="00387912"/>
    <w:rsid w:val="003A020E"/>
    <w:rsid w:val="003B57D8"/>
    <w:rsid w:val="003D3860"/>
    <w:rsid w:val="003E66DB"/>
    <w:rsid w:val="004350B5"/>
    <w:rsid w:val="00444E14"/>
    <w:rsid w:val="00483E21"/>
    <w:rsid w:val="00490291"/>
    <w:rsid w:val="00493116"/>
    <w:rsid w:val="00494259"/>
    <w:rsid w:val="004A6729"/>
    <w:rsid w:val="004B7F6A"/>
    <w:rsid w:val="004D68BD"/>
    <w:rsid w:val="004F5011"/>
    <w:rsid w:val="00500213"/>
    <w:rsid w:val="005708D1"/>
    <w:rsid w:val="00583842"/>
    <w:rsid w:val="005931C1"/>
    <w:rsid w:val="00595C74"/>
    <w:rsid w:val="005B550A"/>
    <w:rsid w:val="0062189D"/>
    <w:rsid w:val="00635223"/>
    <w:rsid w:val="006503FF"/>
    <w:rsid w:val="006979E1"/>
    <w:rsid w:val="006B42BF"/>
    <w:rsid w:val="006C6AF7"/>
    <w:rsid w:val="006E7C78"/>
    <w:rsid w:val="007826EF"/>
    <w:rsid w:val="0078333F"/>
    <w:rsid w:val="007C7ADE"/>
    <w:rsid w:val="007D68CD"/>
    <w:rsid w:val="007E74D3"/>
    <w:rsid w:val="00803D8F"/>
    <w:rsid w:val="0083577C"/>
    <w:rsid w:val="0089443E"/>
    <w:rsid w:val="00895D39"/>
    <w:rsid w:val="008F134C"/>
    <w:rsid w:val="0091045D"/>
    <w:rsid w:val="00934C46"/>
    <w:rsid w:val="00955463"/>
    <w:rsid w:val="009F03BE"/>
    <w:rsid w:val="00A34951"/>
    <w:rsid w:val="00A92E0D"/>
    <w:rsid w:val="00AE2E6C"/>
    <w:rsid w:val="00AF60CD"/>
    <w:rsid w:val="00B3081E"/>
    <w:rsid w:val="00B459DD"/>
    <w:rsid w:val="00B55E9C"/>
    <w:rsid w:val="00BB0AD3"/>
    <w:rsid w:val="00BC38EB"/>
    <w:rsid w:val="00BF1429"/>
    <w:rsid w:val="00BF46FD"/>
    <w:rsid w:val="00C05AF9"/>
    <w:rsid w:val="00C130EF"/>
    <w:rsid w:val="00C705C6"/>
    <w:rsid w:val="00C93D07"/>
    <w:rsid w:val="00CB7BBD"/>
    <w:rsid w:val="00CD3DF8"/>
    <w:rsid w:val="00CD7A34"/>
    <w:rsid w:val="00CF4372"/>
    <w:rsid w:val="00D014D6"/>
    <w:rsid w:val="00D25AFB"/>
    <w:rsid w:val="00D636C4"/>
    <w:rsid w:val="00D8167E"/>
    <w:rsid w:val="00DA6B72"/>
    <w:rsid w:val="00DB651D"/>
    <w:rsid w:val="00E631FF"/>
    <w:rsid w:val="00E85AD6"/>
    <w:rsid w:val="00E86839"/>
    <w:rsid w:val="00EB3CB3"/>
    <w:rsid w:val="00EB4A7E"/>
    <w:rsid w:val="00EF246D"/>
    <w:rsid w:val="00EF6DC2"/>
    <w:rsid w:val="00F02803"/>
    <w:rsid w:val="00F52B65"/>
    <w:rsid w:val="00F71373"/>
    <w:rsid w:val="00F744B1"/>
    <w:rsid w:val="00F76C13"/>
    <w:rsid w:val="00F86486"/>
    <w:rsid w:val="00FA0BE0"/>
    <w:rsid w:val="00FB3F5E"/>
    <w:rsid w:val="00FD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5:docId w15:val="{ACC596F0-FC72-46DF-B9E0-2E0A1F25A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9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3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3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0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090"/>
  </w:style>
  <w:style w:type="paragraph" w:styleId="Footer">
    <w:name w:val="footer"/>
    <w:basedOn w:val="Normal"/>
    <w:link w:val="Foot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090"/>
  </w:style>
  <w:style w:type="paragraph" w:styleId="ListParagraph">
    <w:name w:val="List Paragraph"/>
    <w:basedOn w:val="Normal"/>
    <w:link w:val="ListParagraphChar"/>
    <w:qFormat/>
    <w:rsid w:val="00FA0BE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79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rsid w:val="0038791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87912"/>
    <w:rPr>
      <w:i/>
      <w:iCs/>
    </w:rPr>
  </w:style>
  <w:style w:type="character" w:styleId="Strong">
    <w:name w:val="Strong"/>
    <w:basedOn w:val="DefaultParagraphFont"/>
    <w:uiPriority w:val="22"/>
    <w:qFormat/>
    <w:rsid w:val="00387912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3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3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CF4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rsid w:val="00697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0233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7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753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cgi1mel\Desktop\www.dot.state.mn.us\consult" TargetMode="External"/><Relationship Id="rId13" Type="http://schemas.openxmlformats.org/officeDocument/2006/relationships/diagramColors" Target="diagrams/colors1.xml"/><Relationship Id="rId18" Type="http://schemas.openxmlformats.org/officeDocument/2006/relationships/hyperlink" Target="mailto:PTinbox.dot@state.mn.us" TargetMode="External"/><Relationship Id="rId26" Type="http://schemas.openxmlformats.org/officeDocument/2006/relationships/hyperlink" Target="mailto:PTinbox.dot@state.mn.us" TargetMode="External"/><Relationship Id="rId3" Type="http://schemas.openxmlformats.org/officeDocument/2006/relationships/styles" Target="styles.xml"/><Relationship Id="rId21" Type="http://schemas.openxmlformats.org/officeDocument/2006/relationships/hyperlink" Target="file:///C:\Users\mcgi1mel\Desktop\www.dot.state.mn.us\consult" TargetMode="Externa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hyperlink" Target="file:///C:\Users\mcgi1mel\Desktop\www.dot.state.mn.us\consult" TargetMode="External"/><Relationship Id="rId25" Type="http://schemas.openxmlformats.org/officeDocument/2006/relationships/hyperlink" Target="mailto:PTinbox.dot@state.mn.us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Tinbox.dot@state.mn.us" TargetMode="External"/><Relationship Id="rId20" Type="http://schemas.openxmlformats.org/officeDocument/2006/relationships/hyperlink" Target="mailto:PTinbox.dot@state.mn.us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24" Type="http://schemas.openxmlformats.org/officeDocument/2006/relationships/hyperlink" Target="mailto:PTinbox.dot@state.mn.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AATS" TargetMode="External"/><Relationship Id="rId23" Type="http://schemas.openxmlformats.org/officeDocument/2006/relationships/hyperlink" Target="mailto:PTinbox.dot@state.mn.us" TargetMode="External"/><Relationship Id="rId28" Type="http://schemas.openxmlformats.org/officeDocument/2006/relationships/footer" Target="footer1.xml"/><Relationship Id="rId10" Type="http://schemas.openxmlformats.org/officeDocument/2006/relationships/diagramData" Target="diagrams/data1.xml"/><Relationship Id="rId19" Type="http://schemas.openxmlformats.org/officeDocument/2006/relationships/hyperlink" Target="mailto:PTinbox.dot@state.mn.us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mcgi1mel\Desktop\www.dot.state.mn.us\consult" TargetMode="External"/><Relationship Id="rId14" Type="http://schemas.microsoft.com/office/2007/relationships/diagramDrawing" Target="diagrams/drawing1.xml"/><Relationship Id="rId22" Type="http://schemas.openxmlformats.org/officeDocument/2006/relationships/hyperlink" Target="file:///C:\Users\mcgi1mel\Desktop\www.dot.state.mn.us\consult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3E5E06C-8A9D-44E1-9546-3B600C29ECEC}" type="doc">
      <dgm:prSet loTypeId="urn:microsoft.com/office/officeart/2005/8/layout/bProcess3" loCatId="process" qsTypeId="urn:microsoft.com/office/officeart/2005/8/quickstyle/simple4" qsCatId="simple" csTypeId="urn:microsoft.com/office/officeart/2005/8/colors/accent1_5" csCatId="accent1" phldr="1"/>
      <dgm:spPr/>
      <dgm:t>
        <a:bodyPr/>
        <a:lstStyle/>
        <a:p>
          <a:endParaRPr lang="en-US"/>
        </a:p>
      </dgm:t>
    </dgm:pt>
    <dgm:pt modelId="{B7FC28BF-631F-4044-9898-BF50D471A5C6}">
      <dgm:prSet phldrT="[Text]"/>
      <dgm:spPr/>
      <dgm:t>
        <a:bodyPr/>
        <a:lstStyle/>
        <a:p>
          <a:pPr algn="ctr"/>
          <a:r>
            <a:rPr lang="en-US"/>
            <a:t>Obtain Contract Number from CAATS</a:t>
          </a:r>
        </a:p>
      </dgm:t>
    </dgm:pt>
    <dgm:pt modelId="{99E3EB23-92E5-4868-BCF4-D52CBFCECCA2}" type="par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7C395E64-9263-4538-B6A3-2B37CD90D493}" type="sib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35D71D65-E2B3-43EE-A451-CDA4A717A323}">
      <dgm:prSet phldrT="[Text]"/>
      <dgm:spPr/>
      <dgm:t>
        <a:bodyPr/>
        <a:lstStyle/>
        <a:p>
          <a:pPr algn="ctr"/>
          <a:r>
            <a:rPr lang="en-US"/>
            <a:t>Draft Scope of Work</a:t>
          </a:r>
        </a:p>
      </dgm:t>
    </dgm:pt>
    <dgm:pt modelId="{BCD4555F-FCB3-4558-BF4D-C9831A100856}" type="par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25DD9D5-679A-4CEC-878F-7AB1CBA3BED0}" type="sib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C4A6324F-12B5-4E2E-877B-57AF1562B85F}">
      <dgm:prSet phldrT="[Text]"/>
      <dgm:spPr/>
      <dgm:t>
        <a:bodyPr/>
        <a:lstStyle/>
        <a:p>
          <a:pPr algn="ctr"/>
          <a:r>
            <a:rPr lang="en-US"/>
            <a:t>DBE Goal Setting Process </a:t>
          </a:r>
        </a:p>
        <a:p>
          <a:pPr algn="ctr"/>
          <a:r>
            <a:rPr lang="en-US"/>
            <a:t>[If Applicable]</a:t>
          </a:r>
        </a:p>
      </dgm:t>
    </dgm:pt>
    <dgm:pt modelId="{F7E19D8C-0BA3-4D75-B906-C43BAFD4E8F0}" type="par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46EF9C53-57D9-475C-8C17-5572B62CF543}" type="sib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50D240E4-65D3-4402-9A2A-4E9CC49670F6}">
      <dgm:prSet phldrT="[Text]"/>
      <dgm:spPr/>
      <dgm:t>
        <a:bodyPr/>
        <a:lstStyle/>
        <a:p>
          <a:pPr algn="ctr"/>
          <a:r>
            <a:rPr lang="en-US"/>
            <a:t>Prepare Contract Documents</a:t>
          </a:r>
        </a:p>
      </dgm:t>
    </dgm:pt>
    <dgm:pt modelId="{9D45706B-EE20-4D38-8D6D-8FA817640E75}" type="parTrans" cxnId="{49064764-0993-4549-94CA-C6FE132BA9C0}">
      <dgm:prSet/>
      <dgm:spPr/>
      <dgm:t>
        <a:bodyPr/>
        <a:lstStyle/>
        <a:p>
          <a:pPr algn="ctr"/>
          <a:endParaRPr lang="en-US"/>
        </a:p>
      </dgm:t>
    </dgm:pt>
    <dgm:pt modelId="{4F696B47-97C1-49F6-840C-4CC6397D98AE}" type="sibTrans" cxnId="{49064764-0993-4549-94CA-C6FE132BA9C0}">
      <dgm:prSet/>
      <dgm:spPr/>
      <dgm:t>
        <a:bodyPr/>
        <a:lstStyle/>
        <a:p>
          <a:pPr algn="ctr"/>
          <a:endParaRPr lang="en-US"/>
        </a:p>
      </dgm:t>
    </dgm:pt>
    <dgm:pt modelId="{04DF2443-BC14-43CE-B5BE-47C60E41A80B}">
      <dgm:prSet phldrT="[Text]"/>
      <dgm:spPr/>
      <dgm:t>
        <a:bodyPr/>
        <a:lstStyle/>
        <a:p>
          <a:pPr algn="ctr"/>
          <a:r>
            <a:rPr lang="en-US"/>
            <a:t>Submit Contract for Review</a:t>
          </a:r>
        </a:p>
      </dgm:t>
    </dgm:pt>
    <dgm:pt modelId="{DE5FB82D-D095-4176-9E85-6B4D8CA948D5}" type="parTrans" cxnId="{56F6E3F7-E10E-4BE4-B925-EBFAF435E28A}">
      <dgm:prSet/>
      <dgm:spPr/>
      <dgm:t>
        <a:bodyPr/>
        <a:lstStyle/>
        <a:p>
          <a:pPr algn="ctr"/>
          <a:endParaRPr lang="en-US"/>
        </a:p>
      </dgm:t>
    </dgm:pt>
    <dgm:pt modelId="{53E23E40-3BB1-498B-A3CD-49FC7D099425}" type="sibTrans" cxnId="{56F6E3F7-E10E-4BE4-B925-EBFAF435E28A}">
      <dgm:prSet/>
      <dgm:spPr/>
      <dgm:t>
        <a:bodyPr/>
        <a:lstStyle/>
        <a:p>
          <a:pPr algn="ctr"/>
          <a:endParaRPr lang="en-US"/>
        </a:p>
      </dgm:t>
    </dgm:pt>
    <dgm:pt modelId="{F1822D89-7AEB-4C8C-8DB7-8AA4C0879417}">
      <dgm:prSet phldrT="[Text]"/>
      <dgm:spPr/>
      <dgm:t>
        <a:bodyPr/>
        <a:lstStyle/>
        <a:p>
          <a:pPr algn="ctr"/>
          <a:r>
            <a:rPr lang="en-US"/>
            <a:t>Signature Process [Local Agency]</a:t>
          </a:r>
        </a:p>
      </dgm:t>
    </dgm:pt>
    <dgm:pt modelId="{51DAD8A6-E1F5-4DE3-BB66-FB77A7FB199C}" type="par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1D0A7AF5-5812-442C-A705-45A6280B0EEA}" type="sib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B90E4B3B-559C-4078-AD78-61CE8C6E6D97}">
      <dgm:prSet phldrT="[Text]"/>
      <dgm:spPr/>
      <dgm:t>
        <a:bodyPr/>
        <a:lstStyle/>
        <a:p>
          <a:pPr algn="ctr"/>
          <a:r>
            <a:rPr lang="en-US"/>
            <a:t>Submit to Consultant Services for Processing</a:t>
          </a:r>
        </a:p>
        <a:p>
          <a:pPr algn="ctr"/>
          <a:r>
            <a:rPr lang="en-US"/>
            <a:t>[Contract Package]</a:t>
          </a:r>
        </a:p>
      </dgm:t>
    </dgm:pt>
    <dgm:pt modelId="{BDEF490D-A567-45F7-8A62-DA3FB3907A45}" type="par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7D331C33-1AE9-4E5D-882B-7F5EE5B5A094}" type="sib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62F1D0C4-E858-4455-A3E6-ABB703D6822E}">
      <dgm:prSet phldrT="[Text]"/>
      <dgm:spPr/>
      <dgm:t>
        <a:bodyPr/>
        <a:lstStyle/>
        <a:p>
          <a:pPr algn="ctr"/>
          <a:r>
            <a:rPr lang="en-US"/>
            <a:t>Notice to Proceed</a:t>
          </a:r>
        </a:p>
      </dgm:t>
    </dgm:pt>
    <dgm:pt modelId="{6DE8C52C-146F-49D2-8535-A0D96D03EA45}" type="parTrans" cxnId="{26F4AB4C-2932-4AEF-9511-40C09CD1D719}">
      <dgm:prSet/>
      <dgm:spPr/>
      <dgm:t>
        <a:bodyPr/>
        <a:lstStyle/>
        <a:p>
          <a:pPr algn="ctr"/>
          <a:endParaRPr lang="en-US"/>
        </a:p>
      </dgm:t>
    </dgm:pt>
    <dgm:pt modelId="{8F168528-97AC-4CA9-8B8E-9C58559D4D86}" type="sibTrans" cxnId="{26F4AB4C-2932-4AEF-9511-40C09CD1D719}">
      <dgm:prSet/>
      <dgm:spPr/>
      <dgm:t>
        <a:bodyPr/>
        <a:lstStyle/>
        <a:p>
          <a:pPr algn="ctr"/>
          <a:endParaRPr lang="en-US"/>
        </a:p>
      </dgm:t>
    </dgm:pt>
    <dgm:pt modelId="{B2CDC247-C08A-4F6B-9CED-DED82D64893C}">
      <dgm:prSet phldrT="[Text]"/>
      <dgm:spPr/>
      <dgm:t>
        <a:bodyPr/>
        <a:lstStyle/>
        <a:p>
          <a:pPr algn="ctr"/>
          <a:r>
            <a:rPr lang="en-US"/>
            <a:t>Questions? Call Consultant Services </a:t>
          </a:r>
        </a:p>
      </dgm:t>
    </dgm:pt>
    <dgm:pt modelId="{205795EB-4C71-45E5-B2F0-F245553123B5}" type="parTrans" cxnId="{A6F35AE3-36F5-40CF-9DB2-AED740FF0CB7}">
      <dgm:prSet/>
      <dgm:spPr/>
      <dgm:t>
        <a:bodyPr/>
        <a:lstStyle/>
        <a:p>
          <a:endParaRPr lang="en-US"/>
        </a:p>
      </dgm:t>
    </dgm:pt>
    <dgm:pt modelId="{07F56677-7398-4698-89C2-CDA6C4F47502}" type="sibTrans" cxnId="{A6F35AE3-36F5-40CF-9DB2-AED740FF0CB7}">
      <dgm:prSet/>
      <dgm:spPr/>
      <dgm:t>
        <a:bodyPr/>
        <a:lstStyle/>
        <a:p>
          <a:endParaRPr lang="en-US"/>
        </a:p>
      </dgm:t>
    </dgm:pt>
    <dgm:pt modelId="{07985425-17B6-4C63-A94B-3873D9536FD9}">
      <dgm:prSet phldrT="[Text]"/>
      <dgm:spPr/>
      <dgm:t>
        <a:bodyPr/>
        <a:lstStyle/>
        <a:p>
          <a:pPr algn="ctr"/>
          <a:r>
            <a:rPr lang="en-US"/>
            <a:t>Complete the CPS</a:t>
          </a:r>
        </a:p>
      </dgm:t>
    </dgm:pt>
    <dgm:pt modelId="{D513C5B6-097B-4932-B25A-115F6D5C6144}" type="parTrans" cxnId="{60C8F6A0-E312-403C-AF62-07D572DF285E}">
      <dgm:prSet/>
      <dgm:spPr/>
      <dgm:t>
        <a:bodyPr/>
        <a:lstStyle/>
        <a:p>
          <a:endParaRPr lang="en-US"/>
        </a:p>
      </dgm:t>
    </dgm:pt>
    <dgm:pt modelId="{535B4F37-D188-492B-9225-88D1D64213A0}" type="sibTrans" cxnId="{60C8F6A0-E312-403C-AF62-07D572DF285E}">
      <dgm:prSet/>
      <dgm:spPr/>
      <dgm:t>
        <a:bodyPr/>
        <a:lstStyle/>
        <a:p>
          <a:endParaRPr lang="en-US"/>
        </a:p>
      </dgm:t>
    </dgm:pt>
    <dgm:pt modelId="{54A7AE54-82F4-4785-9855-5F0FCFD8A1ED}">
      <dgm:prSet phldrT="[Text]"/>
      <dgm:spPr/>
      <dgm:t>
        <a:bodyPr/>
        <a:lstStyle/>
        <a:p>
          <a:pPr algn="ctr"/>
          <a:r>
            <a:rPr lang="en-US"/>
            <a:t>Submit to Consultant Services</a:t>
          </a:r>
        </a:p>
        <a:p>
          <a:pPr algn="ctr"/>
          <a:r>
            <a:rPr lang="en-US"/>
            <a:t>[Certification Package]</a:t>
          </a:r>
        </a:p>
      </dgm:t>
    </dgm:pt>
    <dgm:pt modelId="{845899DB-0007-4E23-ADA3-7D26423D55DA}" type="parTrans" cxnId="{BC5698B3-FC6C-4F79-923D-752A7DA91201}">
      <dgm:prSet/>
      <dgm:spPr/>
      <dgm:t>
        <a:bodyPr/>
        <a:lstStyle/>
        <a:p>
          <a:endParaRPr lang="en-US"/>
        </a:p>
      </dgm:t>
    </dgm:pt>
    <dgm:pt modelId="{5B299DBD-0F1A-4DD3-B622-4DAE8D4D3058}" type="sibTrans" cxnId="{BC5698B3-FC6C-4F79-923D-752A7DA91201}">
      <dgm:prSet/>
      <dgm:spPr/>
      <dgm:t>
        <a:bodyPr/>
        <a:lstStyle/>
        <a:p>
          <a:endParaRPr lang="en-US"/>
        </a:p>
      </dgm:t>
    </dgm:pt>
    <dgm:pt modelId="{5645DA18-AF0F-4807-91E6-F06FAE7A90A2}">
      <dgm:prSet phldrT="[Text]"/>
      <dgm:spPr/>
      <dgm:t>
        <a:bodyPr/>
        <a:lstStyle/>
        <a:p>
          <a:pPr algn="ctr"/>
          <a:r>
            <a:rPr lang="en-US"/>
            <a:t>Develop Certification Form</a:t>
          </a:r>
        </a:p>
      </dgm:t>
    </dgm:pt>
    <dgm:pt modelId="{CF14C8C3-D104-4146-B012-B88ECA58B161}" type="parTrans" cxnId="{789130D8-9757-46DE-B41A-B7C0DF2A4E36}">
      <dgm:prSet/>
      <dgm:spPr/>
      <dgm:t>
        <a:bodyPr/>
        <a:lstStyle/>
        <a:p>
          <a:endParaRPr lang="en-US"/>
        </a:p>
      </dgm:t>
    </dgm:pt>
    <dgm:pt modelId="{E98F0582-3438-4A3A-8BFD-0082B6F6DE93}" type="sibTrans" cxnId="{789130D8-9757-46DE-B41A-B7C0DF2A4E36}">
      <dgm:prSet/>
      <dgm:spPr/>
      <dgm:t>
        <a:bodyPr/>
        <a:lstStyle/>
        <a:p>
          <a:endParaRPr lang="en-US"/>
        </a:p>
      </dgm:t>
    </dgm:pt>
    <dgm:pt modelId="{B6CF1623-1818-48B5-81E8-E16FBB901C63}">
      <dgm:prSet phldrT="[Text]"/>
      <dgm:spPr/>
      <dgm:t>
        <a:bodyPr/>
        <a:lstStyle/>
        <a:p>
          <a:pPr algn="ctr"/>
          <a:r>
            <a:rPr lang="en-US"/>
            <a:t>DBE Contract Clearance</a:t>
          </a:r>
        </a:p>
        <a:p>
          <a:pPr algn="ctr"/>
          <a:r>
            <a:rPr lang="en-US"/>
            <a:t>[If Applicable]</a:t>
          </a:r>
        </a:p>
      </dgm:t>
    </dgm:pt>
    <dgm:pt modelId="{6596328A-58DF-4098-924B-01FFBBA430D3}" type="parTrans" cxnId="{B0DE2713-5B02-4C5D-9CE1-10D9CA238000}">
      <dgm:prSet/>
      <dgm:spPr/>
      <dgm:t>
        <a:bodyPr/>
        <a:lstStyle/>
        <a:p>
          <a:endParaRPr lang="en-US"/>
        </a:p>
      </dgm:t>
    </dgm:pt>
    <dgm:pt modelId="{26CACF9C-2EE4-4E07-9787-9DBF936DB13F}" type="sibTrans" cxnId="{B0DE2713-5B02-4C5D-9CE1-10D9CA238000}">
      <dgm:prSet/>
      <dgm:spPr/>
      <dgm:t>
        <a:bodyPr/>
        <a:lstStyle/>
        <a:p>
          <a:endParaRPr lang="en-US"/>
        </a:p>
      </dgm:t>
    </dgm:pt>
    <dgm:pt modelId="{FDEA20E3-0C68-44CD-B4B1-A3D84B75E7BB}">
      <dgm:prSet phldrT="[Text]"/>
      <dgm:spPr/>
      <dgm:t>
        <a:bodyPr/>
        <a:lstStyle/>
        <a:p>
          <a:pPr algn="ctr"/>
          <a:r>
            <a:rPr lang="en-US"/>
            <a:t>Conduct Negotiations</a:t>
          </a:r>
        </a:p>
      </dgm:t>
    </dgm:pt>
    <dgm:pt modelId="{8D62FA69-5B53-43E8-998F-8192DA2D511D}" type="parTrans" cxnId="{A831F1DD-68E3-490C-AB60-0BE646F4C16C}">
      <dgm:prSet/>
      <dgm:spPr/>
      <dgm:t>
        <a:bodyPr/>
        <a:lstStyle/>
        <a:p>
          <a:endParaRPr lang="en-US"/>
        </a:p>
      </dgm:t>
    </dgm:pt>
    <dgm:pt modelId="{012708A5-469C-41BB-B1DC-768A52FFB39E}" type="sibTrans" cxnId="{A831F1DD-68E3-490C-AB60-0BE646F4C16C}">
      <dgm:prSet/>
      <dgm:spPr/>
      <dgm:t>
        <a:bodyPr/>
        <a:lstStyle/>
        <a:p>
          <a:endParaRPr lang="en-US"/>
        </a:p>
      </dgm:t>
    </dgm:pt>
    <dgm:pt modelId="{22DE6C5D-00FE-4C58-AC1B-FA433206A7F4}">
      <dgm:prSet phldrT="[Text]"/>
      <dgm:spPr/>
      <dgm:t>
        <a:bodyPr/>
        <a:lstStyle/>
        <a:p>
          <a:pPr algn="ctr"/>
          <a:r>
            <a:rPr lang="en-US"/>
            <a:t>Request Project ID Number</a:t>
          </a:r>
        </a:p>
      </dgm:t>
    </dgm:pt>
    <dgm:pt modelId="{88EAF4D0-1A5A-4B55-B26D-43D17ECC3304}" type="parTrans" cxnId="{2C771AFC-A1A8-4817-8FAE-AA1E52AC1F2D}">
      <dgm:prSet/>
      <dgm:spPr/>
      <dgm:t>
        <a:bodyPr/>
        <a:lstStyle/>
        <a:p>
          <a:endParaRPr lang="en-US"/>
        </a:p>
      </dgm:t>
    </dgm:pt>
    <dgm:pt modelId="{BC89BE15-630F-4518-88F2-FA8EE44C2944}" type="sibTrans" cxnId="{2C771AFC-A1A8-4817-8FAE-AA1E52AC1F2D}">
      <dgm:prSet/>
      <dgm:spPr/>
      <dgm:t>
        <a:bodyPr/>
        <a:lstStyle/>
        <a:p>
          <a:endParaRPr lang="en-US"/>
        </a:p>
      </dgm:t>
    </dgm:pt>
    <dgm:pt modelId="{5288EE7A-48D6-47DC-A9DE-176D576EFF33}">
      <dgm:prSet phldrT="[Text]"/>
      <dgm:spPr/>
      <dgm:t>
        <a:bodyPr/>
        <a:lstStyle/>
        <a:p>
          <a:pPr algn="ctr"/>
          <a:r>
            <a:rPr lang="en-US"/>
            <a:t>File Documentation</a:t>
          </a:r>
        </a:p>
      </dgm:t>
    </dgm:pt>
    <dgm:pt modelId="{8244DFFA-8072-4D55-8B3A-1042B9C82B22}" type="parTrans" cxnId="{96733C7B-6814-4290-8741-BEB819B6C6CB}">
      <dgm:prSet/>
      <dgm:spPr/>
      <dgm:t>
        <a:bodyPr/>
        <a:lstStyle/>
        <a:p>
          <a:endParaRPr lang="en-US"/>
        </a:p>
      </dgm:t>
    </dgm:pt>
    <dgm:pt modelId="{658EAA4C-8D62-4115-8EE7-FD9F6E826B26}" type="sibTrans" cxnId="{96733C7B-6814-4290-8741-BEB819B6C6CB}">
      <dgm:prSet/>
      <dgm:spPr/>
      <dgm:t>
        <a:bodyPr/>
        <a:lstStyle/>
        <a:p>
          <a:endParaRPr lang="en-US"/>
        </a:p>
      </dgm:t>
    </dgm:pt>
    <dgm:pt modelId="{3F1644E7-249C-4061-A889-E922BA1E8833}" type="pres">
      <dgm:prSet presAssocID="{B3E5E06C-8A9D-44E1-9546-3B600C29ECE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DE93698-05D5-4B51-A337-1819B4E4DAB3}" type="pres">
      <dgm:prSet presAssocID="{B2CDC247-C08A-4F6B-9CED-DED82D64893C}" presName="node" presStyleLbl="node1" presStyleIdx="0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9770CAA-85F9-4D3D-98D4-3B054F49C926}" type="pres">
      <dgm:prSet presAssocID="{07F56677-7398-4698-89C2-CDA6C4F47502}" presName="sibTrans" presStyleLbl="sibTrans1D1" presStyleIdx="0" presStyleCnt="15"/>
      <dgm:spPr/>
      <dgm:t>
        <a:bodyPr/>
        <a:lstStyle/>
        <a:p>
          <a:endParaRPr lang="en-US"/>
        </a:p>
      </dgm:t>
    </dgm:pt>
    <dgm:pt modelId="{4EAD1412-45DD-4E32-9306-143CE5A1864A}" type="pres">
      <dgm:prSet presAssocID="{07F56677-7398-4698-89C2-CDA6C4F47502}" presName="connectorText" presStyleLbl="sibTrans1D1" presStyleIdx="0" presStyleCnt="15"/>
      <dgm:spPr/>
      <dgm:t>
        <a:bodyPr/>
        <a:lstStyle/>
        <a:p>
          <a:endParaRPr lang="en-US"/>
        </a:p>
      </dgm:t>
    </dgm:pt>
    <dgm:pt modelId="{A9821EBC-40D7-4343-ADFD-99051F7B0485}" type="pres">
      <dgm:prSet presAssocID="{B7FC28BF-631F-4044-9898-BF50D471A5C6}" presName="node" presStyleLbl="node1" presStyleIdx="1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8BD0500-E134-4D16-A6F9-93979163C007}" type="pres">
      <dgm:prSet presAssocID="{7C395E64-9263-4538-B6A3-2B37CD90D493}" presName="sibTrans" presStyleLbl="sibTrans1D1" presStyleIdx="1" presStyleCnt="15"/>
      <dgm:spPr/>
      <dgm:t>
        <a:bodyPr/>
        <a:lstStyle/>
        <a:p>
          <a:endParaRPr lang="en-US"/>
        </a:p>
      </dgm:t>
    </dgm:pt>
    <dgm:pt modelId="{4C2DC912-982A-4306-8A42-4DF34677966C}" type="pres">
      <dgm:prSet presAssocID="{7C395E64-9263-4538-B6A3-2B37CD90D493}" presName="connectorText" presStyleLbl="sibTrans1D1" presStyleIdx="1" presStyleCnt="15"/>
      <dgm:spPr/>
      <dgm:t>
        <a:bodyPr/>
        <a:lstStyle/>
        <a:p>
          <a:endParaRPr lang="en-US"/>
        </a:p>
      </dgm:t>
    </dgm:pt>
    <dgm:pt modelId="{B4777396-2D9E-4065-AC0A-7931AF2A6DD6}" type="pres">
      <dgm:prSet presAssocID="{35D71D65-E2B3-43EE-A451-CDA4A717A323}" presName="node" presStyleLbl="node1" presStyleIdx="2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9A2390F-47E0-4655-858A-4F923A1A78B0}" type="pres">
      <dgm:prSet presAssocID="{625DD9D5-679A-4CEC-878F-7AB1CBA3BED0}" presName="sibTrans" presStyleLbl="sibTrans1D1" presStyleIdx="2" presStyleCnt="15"/>
      <dgm:spPr/>
      <dgm:t>
        <a:bodyPr/>
        <a:lstStyle/>
        <a:p>
          <a:endParaRPr lang="en-US"/>
        </a:p>
      </dgm:t>
    </dgm:pt>
    <dgm:pt modelId="{D890CC54-B0D8-4601-A0C1-95E1696D06D2}" type="pres">
      <dgm:prSet presAssocID="{625DD9D5-679A-4CEC-878F-7AB1CBA3BED0}" presName="connectorText" presStyleLbl="sibTrans1D1" presStyleIdx="2" presStyleCnt="15"/>
      <dgm:spPr/>
      <dgm:t>
        <a:bodyPr/>
        <a:lstStyle/>
        <a:p>
          <a:endParaRPr lang="en-US"/>
        </a:p>
      </dgm:t>
    </dgm:pt>
    <dgm:pt modelId="{5E967C90-188F-4468-9148-18BF5163B077}" type="pres">
      <dgm:prSet presAssocID="{5645DA18-AF0F-4807-91E6-F06FAE7A90A2}" presName="node" presStyleLbl="node1" presStyleIdx="3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5AD3834-1464-4AAD-AC8C-4D6C8C738D82}" type="pres">
      <dgm:prSet presAssocID="{E98F0582-3438-4A3A-8BFD-0082B6F6DE93}" presName="sibTrans" presStyleLbl="sibTrans1D1" presStyleIdx="3" presStyleCnt="15"/>
      <dgm:spPr/>
      <dgm:t>
        <a:bodyPr/>
        <a:lstStyle/>
        <a:p>
          <a:endParaRPr lang="en-US"/>
        </a:p>
      </dgm:t>
    </dgm:pt>
    <dgm:pt modelId="{E59D5379-1344-45F2-82AA-A535D968C802}" type="pres">
      <dgm:prSet presAssocID="{E98F0582-3438-4A3A-8BFD-0082B6F6DE93}" presName="connectorText" presStyleLbl="sibTrans1D1" presStyleIdx="3" presStyleCnt="15"/>
      <dgm:spPr/>
      <dgm:t>
        <a:bodyPr/>
        <a:lstStyle/>
        <a:p>
          <a:endParaRPr lang="en-US"/>
        </a:p>
      </dgm:t>
    </dgm:pt>
    <dgm:pt modelId="{5CC6338A-5747-4D3F-B17E-F7446D45354C}" type="pres">
      <dgm:prSet presAssocID="{C4A6324F-12B5-4E2E-877B-57AF1562B85F}" presName="node" presStyleLbl="node1" presStyleIdx="4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59D6298-EBAB-4B05-B50B-7C350F1BAF0F}" type="pres">
      <dgm:prSet presAssocID="{46EF9C53-57D9-475C-8C17-5572B62CF543}" presName="sibTrans" presStyleLbl="sibTrans1D1" presStyleIdx="4" presStyleCnt="15"/>
      <dgm:spPr/>
      <dgm:t>
        <a:bodyPr/>
        <a:lstStyle/>
        <a:p>
          <a:endParaRPr lang="en-US"/>
        </a:p>
      </dgm:t>
    </dgm:pt>
    <dgm:pt modelId="{9787B170-2A51-46FE-BDAC-ADACEB49967A}" type="pres">
      <dgm:prSet presAssocID="{46EF9C53-57D9-475C-8C17-5572B62CF543}" presName="connectorText" presStyleLbl="sibTrans1D1" presStyleIdx="4" presStyleCnt="15"/>
      <dgm:spPr/>
      <dgm:t>
        <a:bodyPr/>
        <a:lstStyle/>
        <a:p>
          <a:endParaRPr lang="en-US"/>
        </a:p>
      </dgm:t>
    </dgm:pt>
    <dgm:pt modelId="{340C7C53-8DB0-41E8-B870-0902F8C41FC9}" type="pres">
      <dgm:prSet presAssocID="{07985425-17B6-4C63-A94B-3873D9536FD9}" presName="node" presStyleLbl="node1" presStyleIdx="5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3777F10-51CB-4A99-8F82-C867A1F2EFBC}" type="pres">
      <dgm:prSet presAssocID="{535B4F37-D188-492B-9225-88D1D64213A0}" presName="sibTrans" presStyleLbl="sibTrans1D1" presStyleIdx="5" presStyleCnt="15"/>
      <dgm:spPr/>
      <dgm:t>
        <a:bodyPr/>
        <a:lstStyle/>
        <a:p>
          <a:endParaRPr lang="en-US"/>
        </a:p>
      </dgm:t>
    </dgm:pt>
    <dgm:pt modelId="{2B313774-9B1B-402D-940C-74CA2AFF0E9D}" type="pres">
      <dgm:prSet presAssocID="{535B4F37-D188-492B-9225-88D1D64213A0}" presName="connectorText" presStyleLbl="sibTrans1D1" presStyleIdx="5" presStyleCnt="15"/>
      <dgm:spPr/>
      <dgm:t>
        <a:bodyPr/>
        <a:lstStyle/>
        <a:p>
          <a:endParaRPr lang="en-US"/>
        </a:p>
      </dgm:t>
    </dgm:pt>
    <dgm:pt modelId="{CA89D271-FA51-41AD-9D5A-04944CACD46D}" type="pres">
      <dgm:prSet presAssocID="{54A7AE54-82F4-4785-9855-5F0FCFD8A1ED}" presName="node" presStyleLbl="node1" presStyleIdx="6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00999E7-5E00-4EE9-AB0A-59FCB608E83F}" type="pres">
      <dgm:prSet presAssocID="{5B299DBD-0F1A-4DD3-B622-4DAE8D4D3058}" presName="sibTrans" presStyleLbl="sibTrans1D1" presStyleIdx="6" presStyleCnt="15"/>
      <dgm:spPr/>
      <dgm:t>
        <a:bodyPr/>
        <a:lstStyle/>
        <a:p>
          <a:endParaRPr lang="en-US"/>
        </a:p>
      </dgm:t>
    </dgm:pt>
    <dgm:pt modelId="{C420B95D-E88E-4310-9884-5978EB5734FD}" type="pres">
      <dgm:prSet presAssocID="{5B299DBD-0F1A-4DD3-B622-4DAE8D4D3058}" presName="connectorText" presStyleLbl="sibTrans1D1" presStyleIdx="6" presStyleCnt="15"/>
      <dgm:spPr/>
      <dgm:t>
        <a:bodyPr/>
        <a:lstStyle/>
        <a:p>
          <a:endParaRPr lang="en-US"/>
        </a:p>
      </dgm:t>
    </dgm:pt>
    <dgm:pt modelId="{13486DFF-6C47-44C3-A53F-C4E989C34B35}" type="pres">
      <dgm:prSet presAssocID="{B6CF1623-1818-48B5-81E8-E16FBB901C63}" presName="node" presStyleLbl="node1" presStyleIdx="7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E688840-ADAB-4098-9DCA-856E1C3F5B2E}" type="pres">
      <dgm:prSet presAssocID="{26CACF9C-2EE4-4E07-9787-9DBF936DB13F}" presName="sibTrans" presStyleLbl="sibTrans1D1" presStyleIdx="7" presStyleCnt="15"/>
      <dgm:spPr/>
      <dgm:t>
        <a:bodyPr/>
        <a:lstStyle/>
        <a:p>
          <a:endParaRPr lang="en-US"/>
        </a:p>
      </dgm:t>
    </dgm:pt>
    <dgm:pt modelId="{A194F608-F950-4B42-8FE3-B7E7F88C1B88}" type="pres">
      <dgm:prSet presAssocID="{26CACF9C-2EE4-4E07-9787-9DBF936DB13F}" presName="connectorText" presStyleLbl="sibTrans1D1" presStyleIdx="7" presStyleCnt="15"/>
      <dgm:spPr/>
      <dgm:t>
        <a:bodyPr/>
        <a:lstStyle/>
        <a:p>
          <a:endParaRPr lang="en-US"/>
        </a:p>
      </dgm:t>
    </dgm:pt>
    <dgm:pt modelId="{EB98CE11-A9FA-4918-946E-19A0958B8AE7}" type="pres">
      <dgm:prSet presAssocID="{FDEA20E3-0C68-44CD-B4B1-A3D84B75E7BB}" presName="node" presStyleLbl="node1" presStyleIdx="8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595A79D-8902-41B3-B62E-B59A6055A02C}" type="pres">
      <dgm:prSet presAssocID="{012708A5-469C-41BB-B1DC-768A52FFB39E}" presName="sibTrans" presStyleLbl="sibTrans1D1" presStyleIdx="8" presStyleCnt="15"/>
      <dgm:spPr/>
      <dgm:t>
        <a:bodyPr/>
        <a:lstStyle/>
        <a:p>
          <a:endParaRPr lang="en-US"/>
        </a:p>
      </dgm:t>
    </dgm:pt>
    <dgm:pt modelId="{6CEB7E0C-0046-4022-8BAF-93E435467CEF}" type="pres">
      <dgm:prSet presAssocID="{012708A5-469C-41BB-B1DC-768A52FFB39E}" presName="connectorText" presStyleLbl="sibTrans1D1" presStyleIdx="8" presStyleCnt="15"/>
      <dgm:spPr/>
      <dgm:t>
        <a:bodyPr/>
        <a:lstStyle/>
        <a:p>
          <a:endParaRPr lang="en-US"/>
        </a:p>
      </dgm:t>
    </dgm:pt>
    <dgm:pt modelId="{E124A362-F83A-4508-9BE6-9AB5732C3583}" type="pres">
      <dgm:prSet presAssocID="{22DE6C5D-00FE-4C58-AC1B-FA433206A7F4}" presName="node" presStyleLbl="node1" presStyleIdx="9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CDAF855-E259-4329-8087-5FE67B6CC816}" type="pres">
      <dgm:prSet presAssocID="{BC89BE15-630F-4518-88F2-FA8EE44C2944}" presName="sibTrans" presStyleLbl="sibTrans1D1" presStyleIdx="9" presStyleCnt="15"/>
      <dgm:spPr/>
      <dgm:t>
        <a:bodyPr/>
        <a:lstStyle/>
        <a:p>
          <a:endParaRPr lang="en-US"/>
        </a:p>
      </dgm:t>
    </dgm:pt>
    <dgm:pt modelId="{2538119A-1EE9-4963-A601-98A26FF17DA8}" type="pres">
      <dgm:prSet presAssocID="{BC89BE15-630F-4518-88F2-FA8EE44C2944}" presName="connectorText" presStyleLbl="sibTrans1D1" presStyleIdx="9" presStyleCnt="15"/>
      <dgm:spPr/>
      <dgm:t>
        <a:bodyPr/>
        <a:lstStyle/>
        <a:p>
          <a:endParaRPr lang="en-US"/>
        </a:p>
      </dgm:t>
    </dgm:pt>
    <dgm:pt modelId="{E570E62C-A9EE-41F4-83B6-E167A871A707}" type="pres">
      <dgm:prSet presAssocID="{50D240E4-65D3-4402-9A2A-4E9CC49670F6}" presName="node" presStyleLbl="node1" presStyleIdx="10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08D8D5D-0230-4885-B639-45097C842B91}" type="pres">
      <dgm:prSet presAssocID="{4F696B47-97C1-49F6-840C-4CC6397D98AE}" presName="sibTrans" presStyleLbl="sibTrans1D1" presStyleIdx="10" presStyleCnt="15"/>
      <dgm:spPr/>
      <dgm:t>
        <a:bodyPr/>
        <a:lstStyle/>
        <a:p>
          <a:endParaRPr lang="en-US"/>
        </a:p>
      </dgm:t>
    </dgm:pt>
    <dgm:pt modelId="{503FB1DB-E5A4-4466-9315-FA5C3C02DB32}" type="pres">
      <dgm:prSet presAssocID="{4F696B47-97C1-49F6-840C-4CC6397D98AE}" presName="connectorText" presStyleLbl="sibTrans1D1" presStyleIdx="10" presStyleCnt="15"/>
      <dgm:spPr/>
      <dgm:t>
        <a:bodyPr/>
        <a:lstStyle/>
        <a:p>
          <a:endParaRPr lang="en-US"/>
        </a:p>
      </dgm:t>
    </dgm:pt>
    <dgm:pt modelId="{4566D4A2-B74C-4586-88C5-62C14A2F25BC}" type="pres">
      <dgm:prSet presAssocID="{04DF2443-BC14-43CE-B5BE-47C60E41A80B}" presName="node" presStyleLbl="node1" presStyleIdx="11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220288D-225D-42D2-91D1-864F691F2765}" type="pres">
      <dgm:prSet presAssocID="{53E23E40-3BB1-498B-A3CD-49FC7D099425}" presName="sibTrans" presStyleLbl="sibTrans1D1" presStyleIdx="11" presStyleCnt="15"/>
      <dgm:spPr/>
      <dgm:t>
        <a:bodyPr/>
        <a:lstStyle/>
        <a:p>
          <a:endParaRPr lang="en-US"/>
        </a:p>
      </dgm:t>
    </dgm:pt>
    <dgm:pt modelId="{B05170DA-5F76-45D3-87AC-CB4589244679}" type="pres">
      <dgm:prSet presAssocID="{53E23E40-3BB1-498B-A3CD-49FC7D099425}" presName="connectorText" presStyleLbl="sibTrans1D1" presStyleIdx="11" presStyleCnt="15"/>
      <dgm:spPr/>
      <dgm:t>
        <a:bodyPr/>
        <a:lstStyle/>
        <a:p>
          <a:endParaRPr lang="en-US"/>
        </a:p>
      </dgm:t>
    </dgm:pt>
    <dgm:pt modelId="{2658F2ED-7E3F-4929-9D2A-28DFAF4E4E97}" type="pres">
      <dgm:prSet presAssocID="{F1822D89-7AEB-4C8C-8DB7-8AA4C0879417}" presName="node" presStyleLbl="node1" presStyleIdx="12" presStyleCnt="16" custLinFactNeighborX="38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D0D6831-1E2F-431F-8621-B103D20A52E2}" type="pres">
      <dgm:prSet presAssocID="{1D0A7AF5-5812-442C-A705-45A6280B0EEA}" presName="sibTrans" presStyleLbl="sibTrans1D1" presStyleIdx="12" presStyleCnt="15"/>
      <dgm:spPr/>
      <dgm:t>
        <a:bodyPr/>
        <a:lstStyle/>
        <a:p>
          <a:endParaRPr lang="en-US"/>
        </a:p>
      </dgm:t>
    </dgm:pt>
    <dgm:pt modelId="{2F8369CD-2707-4029-B088-0C8CA456B560}" type="pres">
      <dgm:prSet presAssocID="{1D0A7AF5-5812-442C-A705-45A6280B0EEA}" presName="connectorText" presStyleLbl="sibTrans1D1" presStyleIdx="12" presStyleCnt="15"/>
      <dgm:spPr/>
      <dgm:t>
        <a:bodyPr/>
        <a:lstStyle/>
        <a:p>
          <a:endParaRPr lang="en-US"/>
        </a:p>
      </dgm:t>
    </dgm:pt>
    <dgm:pt modelId="{0CA02C98-3CEC-46EB-ACA9-CCEE43B36439}" type="pres">
      <dgm:prSet presAssocID="{B90E4B3B-559C-4078-AD78-61CE8C6E6D97}" presName="node" presStyleLbl="node1" presStyleIdx="13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60A4E69-0CBC-4E48-81F5-F77E5B818A56}" type="pres">
      <dgm:prSet presAssocID="{7D331C33-1AE9-4E5D-882B-7F5EE5B5A094}" presName="sibTrans" presStyleLbl="sibTrans1D1" presStyleIdx="13" presStyleCnt="15"/>
      <dgm:spPr/>
      <dgm:t>
        <a:bodyPr/>
        <a:lstStyle/>
        <a:p>
          <a:endParaRPr lang="en-US"/>
        </a:p>
      </dgm:t>
    </dgm:pt>
    <dgm:pt modelId="{8532538C-E858-4B77-86BC-BBCD8B4D451C}" type="pres">
      <dgm:prSet presAssocID="{7D331C33-1AE9-4E5D-882B-7F5EE5B5A094}" presName="connectorText" presStyleLbl="sibTrans1D1" presStyleIdx="13" presStyleCnt="15"/>
      <dgm:spPr/>
      <dgm:t>
        <a:bodyPr/>
        <a:lstStyle/>
        <a:p>
          <a:endParaRPr lang="en-US"/>
        </a:p>
      </dgm:t>
    </dgm:pt>
    <dgm:pt modelId="{0ECF1B83-4245-400F-951B-927D66A4C184}" type="pres">
      <dgm:prSet presAssocID="{62F1D0C4-E858-4455-A3E6-ABB703D6822E}" presName="node" presStyleLbl="node1" presStyleIdx="14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34C8DF1-7C1D-40A4-B5A1-ADA176CB48CF}" type="pres">
      <dgm:prSet presAssocID="{8F168528-97AC-4CA9-8B8E-9C58559D4D86}" presName="sibTrans" presStyleLbl="sibTrans1D1" presStyleIdx="14" presStyleCnt="15"/>
      <dgm:spPr/>
      <dgm:t>
        <a:bodyPr/>
        <a:lstStyle/>
        <a:p>
          <a:endParaRPr lang="en-US"/>
        </a:p>
      </dgm:t>
    </dgm:pt>
    <dgm:pt modelId="{FEEEBFC2-862B-4942-813E-546AF2C39D8E}" type="pres">
      <dgm:prSet presAssocID="{8F168528-97AC-4CA9-8B8E-9C58559D4D86}" presName="connectorText" presStyleLbl="sibTrans1D1" presStyleIdx="14" presStyleCnt="15"/>
      <dgm:spPr/>
      <dgm:t>
        <a:bodyPr/>
        <a:lstStyle/>
        <a:p>
          <a:endParaRPr lang="en-US"/>
        </a:p>
      </dgm:t>
    </dgm:pt>
    <dgm:pt modelId="{4550C6DC-7693-4B52-A66F-8EBF0967D957}" type="pres">
      <dgm:prSet presAssocID="{5288EE7A-48D6-47DC-A9DE-176D576EFF33}" presName="node" presStyleLbl="node1" presStyleIdx="15" presStyleCnt="1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F901DBD5-A912-4E42-830E-7FC2900B391A}" type="presOf" srcId="{07F56677-7398-4698-89C2-CDA6C4F47502}" destId="{4EAD1412-45DD-4E32-9306-143CE5A1864A}" srcOrd="1" destOrd="0" presId="urn:microsoft.com/office/officeart/2005/8/layout/bProcess3"/>
    <dgm:cxn modelId="{B9E776F4-E67B-43B7-BDC1-C3A20CFE6CE2}" type="presOf" srcId="{625DD9D5-679A-4CEC-878F-7AB1CBA3BED0}" destId="{D890CC54-B0D8-4601-A0C1-95E1696D06D2}" srcOrd="1" destOrd="0" presId="urn:microsoft.com/office/officeart/2005/8/layout/bProcess3"/>
    <dgm:cxn modelId="{6E202DCA-86D5-46EB-A20E-A8D9BD545D5A}" type="presOf" srcId="{8F168528-97AC-4CA9-8B8E-9C58559D4D86}" destId="{FEEEBFC2-862B-4942-813E-546AF2C39D8E}" srcOrd="1" destOrd="0" presId="urn:microsoft.com/office/officeart/2005/8/layout/bProcess3"/>
    <dgm:cxn modelId="{A2AC2863-74DA-4119-B0D7-3DF2D284214C}" srcId="{B3E5E06C-8A9D-44E1-9546-3B600C29ECEC}" destId="{C4A6324F-12B5-4E2E-877B-57AF1562B85F}" srcOrd="4" destOrd="0" parTransId="{F7E19D8C-0BA3-4D75-B906-C43BAFD4E8F0}" sibTransId="{46EF9C53-57D9-475C-8C17-5572B62CF543}"/>
    <dgm:cxn modelId="{64966154-74A5-46E7-964B-135AB0DBB67C}" type="presOf" srcId="{535B4F37-D188-492B-9225-88D1D64213A0}" destId="{2B313774-9B1B-402D-940C-74CA2AFF0E9D}" srcOrd="1" destOrd="0" presId="urn:microsoft.com/office/officeart/2005/8/layout/bProcess3"/>
    <dgm:cxn modelId="{71665004-A494-4231-9A42-16528566A9CA}" type="presOf" srcId="{35D71D65-E2B3-43EE-A451-CDA4A717A323}" destId="{B4777396-2D9E-4065-AC0A-7931AF2A6DD6}" srcOrd="0" destOrd="0" presId="urn:microsoft.com/office/officeart/2005/8/layout/bProcess3"/>
    <dgm:cxn modelId="{A6F35AE3-36F5-40CF-9DB2-AED740FF0CB7}" srcId="{B3E5E06C-8A9D-44E1-9546-3B600C29ECEC}" destId="{B2CDC247-C08A-4F6B-9CED-DED82D64893C}" srcOrd="0" destOrd="0" parTransId="{205795EB-4C71-45E5-B2F0-F245553123B5}" sibTransId="{07F56677-7398-4698-89C2-CDA6C4F47502}"/>
    <dgm:cxn modelId="{D6D0BD3B-527E-4ABB-96AB-72287608A111}" type="presOf" srcId="{7C395E64-9263-4538-B6A3-2B37CD90D493}" destId="{4C2DC912-982A-4306-8A42-4DF34677966C}" srcOrd="1" destOrd="0" presId="urn:microsoft.com/office/officeart/2005/8/layout/bProcess3"/>
    <dgm:cxn modelId="{ED5148E2-5E61-4BA2-8EE7-5EA6A0C4FB13}" type="presOf" srcId="{012708A5-469C-41BB-B1DC-768A52FFB39E}" destId="{5595A79D-8902-41B3-B62E-B59A6055A02C}" srcOrd="0" destOrd="0" presId="urn:microsoft.com/office/officeart/2005/8/layout/bProcess3"/>
    <dgm:cxn modelId="{FD9CD22C-9916-4198-97FB-110325588A0A}" type="presOf" srcId="{E98F0582-3438-4A3A-8BFD-0082B6F6DE93}" destId="{E5AD3834-1464-4AAD-AC8C-4D6C8C738D82}" srcOrd="0" destOrd="0" presId="urn:microsoft.com/office/officeart/2005/8/layout/bProcess3"/>
    <dgm:cxn modelId="{F73FF5E7-4D30-4294-8509-74447664AD41}" type="presOf" srcId="{62F1D0C4-E858-4455-A3E6-ABB703D6822E}" destId="{0ECF1B83-4245-400F-951B-927D66A4C184}" srcOrd="0" destOrd="0" presId="urn:microsoft.com/office/officeart/2005/8/layout/bProcess3"/>
    <dgm:cxn modelId="{987ACD6C-5D38-436C-8C60-EC52266ADABE}" type="presOf" srcId="{46EF9C53-57D9-475C-8C17-5572B62CF543}" destId="{D59D6298-EBAB-4B05-B50B-7C350F1BAF0F}" srcOrd="0" destOrd="0" presId="urn:microsoft.com/office/officeart/2005/8/layout/bProcess3"/>
    <dgm:cxn modelId="{05FD9FD4-E282-43F0-883E-6AB87D2806BF}" type="presOf" srcId="{FDEA20E3-0C68-44CD-B4B1-A3D84B75E7BB}" destId="{EB98CE11-A9FA-4918-946E-19A0958B8AE7}" srcOrd="0" destOrd="0" presId="urn:microsoft.com/office/officeart/2005/8/layout/bProcess3"/>
    <dgm:cxn modelId="{60C8F6A0-E312-403C-AF62-07D572DF285E}" srcId="{B3E5E06C-8A9D-44E1-9546-3B600C29ECEC}" destId="{07985425-17B6-4C63-A94B-3873D9536FD9}" srcOrd="5" destOrd="0" parTransId="{D513C5B6-097B-4932-B25A-115F6D5C6144}" sibTransId="{535B4F37-D188-492B-9225-88D1D64213A0}"/>
    <dgm:cxn modelId="{DFAEB9B9-529D-4014-80B3-3120A3530B0E}" type="presOf" srcId="{22DE6C5D-00FE-4C58-AC1B-FA433206A7F4}" destId="{E124A362-F83A-4508-9BE6-9AB5732C3583}" srcOrd="0" destOrd="0" presId="urn:microsoft.com/office/officeart/2005/8/layout/bProcess3"/>
    <dgm:cxn modelId="{ED0B8767-57C9-4B95-8985-059A6DDABD82}" type="presOf" srcId="{BC89BE15-630F-4518-88F2-FA8EE44C2944}" destId="{0CDAF855-E259-4329-8087-5FE67B6CC816}" srcOrd="0" destOrd="0" presId="urn:microsoft.com/office/officeart/2005/8/layout/bProcess3"/>
    <dgm:cxn modelId="{CE3832C6-8A43-4020-81B2-2A78C73E6D83}" type="presOf" srcId="{B2CDC247-C08A-4F6B-9CED-DED82D64893C}" destId="{FDE93698-05D5-4B51-A337-1819B4E4DAB3}" srcOrd="0" destOrd="0" presId="urn:microsoft.com/office/officeart/2005/8/layout/bProcess3"/>
    <dgm:cxn modelId="{98DF1537-57C8-46D3-B311-01BB2DE29A64}" srcId="{B3E5E06C-8A9D-44E1-9546-3B600C29ECEC}" destId="{F1822D89-7AEB-4C8C-8DB7-8AA4C0879417}" srcOrd="12" destOrd="0" parTransId="{51DAD8A6-E1F5-4DE3-BB66-FB77A7FB199C}" sibTransId="{1D0A7AF5-5812-442C-A705-45A6280B0EEA}"/>
    <dgm:cxn modelId="{E9741DEE-307A-4391-B2DA-EDD6403678B8}" srcId="{B3E5E06C-8A9D-44E1-9546-3B600C29ECEC}" destId="{35D71D65-E2B3-43EE-A451-CDA4A717A323}" srcOrd="2" destOrd="0" parTransId="{BCD4555F-FCB3-4558-BF4D-C9831A100856}" sibTransId="{625DD9D5-679A-4CEC-878F-7AB1CBA3BED0}"/>
    <dgm:cxn modelId="{A831F1DD-68E3-490C-AB60-0BE646F4C16C}" srcId="{B3E5E06C-8A9D-44E1-9546-3B600C29ECEC}" destId="{FDEA20E3-0C68-44CD-B4B1-A3D84B75E7BB}" srcOrd="8" destOrd="0" parTransId="{8D62FA69-5B53-43E8-998F-8192DA2D511D}" sibTransId="{012708A5-469C-41BB-B1DC-768A52FFB39E}"/>
    <dgm:cxn modelId="{56F6E3F7-E10E-4BE4-B925-EBFAF435E28A}" srcId="{B3E5E06C-8A9D-44E1-9546-3B600C29ECEC}" destId="{04DF2443-BC14-43CE-B5BE-47C60E41A80B}" srcOrd="11" destOrd="0" parTransId="{DE5FB82D-D095-4176-9E85-6B4D8CA948D5}" sibTransId="{53E23E40-3BB1-498B-A3CD-49FC7D099425}"/>
    <dgm:cxn modelId="{D45E238F-67DA-42EB-A793-7941D122D6A3}" type="presOf" srcId="{5645DA18-AF0F-4807-91E6-F06FAE7A90A2}" destId="{5E967C90-188F-4468-9148-18BF5163B077}" srcOrd="0" destOrd="0" presId="urn:microsoft.com/office/officeart/2005/8/layout/bProcess3"/>
    <dgm:cxn modelId="{0D76F248-95D1-444C-AF1B-19114ED6158C}" type="presOf" srcId="{04DF2443-BC14-43CE-B5BE-47C60E41A80B}" destId="{4566D4A2-B74C-4586-88C5-62C14A2F25BC}" srcOrd="0" destOrd="0" presId="urn:microsoft.com/office/officeart/2005/8/layout/bProcess3"/>
    <dgm:cxn modelId="{4E9CD570-4E0F-4B46-8029-AE48C4B491CA}" type="presOf" srcId="{5288EE7A-48D6-47DC-A9DE-176D576EFF33}" destId="{4550C6DC-7693-4B52-A66F-8EBF0967D957}" srcOrd="0" destOrd="0" presId="urn:microsoft.com/office/officeart/2005/8/layout/bProcess3"/>
    <dgm:cxn modelId="{04A9133D-62D3-4906-8AB0-C3013090D8E5}" type="presOf" srcId="{53E23E40-3BB1-498B-A3CD-49FC7D099425}" destId="{B05170DA-5F76-45D3-87AC-CB4589244679}" srcOrd="1" destOrd="0" presId="urn:microsoft.com/office/officeart/2005/8/layout/bProcess3"/>
    <dgm:cxn modelId="{ADBEC078-C040-4500-8E04-718842A3D9F5}" type="presOf" srcId="{012708A5-469C-41BB-B1DC-768A52FFB39E}" destId="{6CEB7E0C-0046-4022-8BAF-93E435467CEF}" srcOrd="1" destOrd="0" presId="urn:microsoft.com/office/officeart/2005/8/layout/bProcess3"/>
    <dgm:cxn modelId="{D8197E0D-98C1-4039-BF64-4F0E0E909FDC}" type="presOf" srcId="{5B299DBD-0F1A-4DD3-B622-4DAE8D4D3058}" destId="{C420B95D-E88E-4310-9884-5978EB5734FD}" srcOrd="1" destOrd="0" presId="urn:microsoft.com/office/officeart/2005/8/layout/bProcess3"/>
    <dgm:cxn modelId="{3B9327C7-A15F-4BB9-9550-E83F9A1E2777}" type="presOf" srcId="{B3E5E06C-8A9D-44E1-9546-3B600C29ECEC}" destId="{3F1644E7-249C-4061-A889-E922BA1E8833}" srcOrd="0" destOrd="0" presId="urn:microsoft.com/office/officeart/2005/8/layout/bProcess3"/>
    <dgm:cxn modelId="{BC5698B3-FC6C-4F79-923D-752A7DA91201}" srcId="{B3E5E06C-8A9D-44E1-9546-3B600C29ECEC}" destId="{54A7AE54-82F4-4785-9855-5F0FCFD8A1ED}" srcOrd="6" destOrd="0" parTransId="{845899DB-0007-4E23-ADA3-7D26423D55DA}" sibTransId="{5B299DBD-0F1A-4DD3-B622-4DAE8D4D3058}"/>
    <dgm:cxn modelId="{5F0580C2-A7BD-4379-9B87-6FFE31BD9578}" type="presOf" srcId="{BC89BE15-630F-4518-88F2-FA8EE44C2944}" destId="{2538119A-1EE9-4963-A601-98A26FF17DA8}" srcOrd="1" destOrd="0" presId="urn:microsoft.com/office/officeart/2005/8/layout/bProcess3"/>
    <dgm:cxn modelId="{26F4AB4C-2932-4AEF-9511-40C09CD1D719}" srcId="{B3E5E06C-8A9D-44E1-9546-3B600C29ECEC}" destId="{62F1D0C4-E858-4455-A3E6-ABB703D6822E}" srcOrd="14" destOrd="0" parTransId="{6DE8C52C-146F-49D2-8535-A0D96D03EA45}" sibTransId="{8F168528-97AC-4CA9-8B8E-9C58559D4D86}"/>
    <dgm:cxn modelId="{2C771AFC-A1A8-4817-8FAE-AA1E52AC1F2D}" srcId="{B3E5E06C-8A9D-44E1-9546-3B600C29ECEC}" destId="{22DE6C5D-00FE-4C58-AC1B-FA433206A7F4}" srcOrd="9" destOrd="0" parTransId="{88EAF4D0-1A5A-4B55-B26D-43D17ECC3304}" sibTransId="{BC89BE15-630F-4518-88F2-FA8EE44C2944}"/>
    <dgm:cxn modelId="{2172A085-2BB3-4401-AD46-C8C7F759F4F4}" type="presOf" srcId="{4F696B47-97C1-49F6-840C-4CC6397D98AE}" destId="{308D8D5D-0230-4885-B639-45097C842B91}" srcOrd="0" destOrd="0" presId="urn:microsoft.com/office/officeart/2005/8/layout/bProcess3"/>
    <dgm:cxn modelId="{4ECEF044-B11F-48DA-8A17-1222F7B17431}" srcId="{B3E5E06C-8A9D-44E1-9546-3B600C29ECEC}" destId="{B90E4B3B-559C-4078-AD78-61CE8C6E6D97}" srcOrd="13" destOrd="0" parTransId="{BDEF490D-A567-45F7-8A62-DA3FB3907A45}" sibTransId="{7D331C33-1AE9-4E5D-882B-7F5EE5B5A094}"/>
    <dgm:cxn modelId="{57F3ED53-06F3-4088-9095-040CF47610F6}" type="presOf" srcId="{07985425-17B6-4C63-A94B-3873D9536FD9}" destId="{340C7C53-8DB0-41E8-B870-0902F8C41FC9}" srcOrd="0" destOrd="0" presId="urn:microsoft.com/office/officeart/2005/8/layout/bProcess3"/>
    <dgm:cxn modelId="{8568761E-2D7D-4E19-AEB8-9E649A419B4F}" type="presOf" srcId="{26CACF9C-2EE4-4E07-9787-9DBF936DB13F}" destId="{A194F608-F950-4B42-8FE3-B7E7F88C1B88}" srcOrd="1" destOrd="0" presId="urn:microsoft.com/office/officeart/2005/8/layout/bProcess3"/>
    <dgm:cxn modelId="{0A453B71-5C43-4E72-BF9B-1009E333B75C}" type="presOf" srcId="{4F696B47-97C1-49F6-840C-4CC6397D98AE}" destId="{503FB1DB-E5A4-4466-9315-FA5C3C02DB32}" srcOrd="1" destOrd="0" presId="urn:microsoft.com/office/officeart/2005/8/layout/bProcess3"/>
    <dgm:cxn modelId="{789130D8-9757-46DE-B41A-B7C0DF2A4E36}" srcId="{B3E5E06C-8A9D-44E1-9546-3B600C29ECEC}" destId="{5645DA18-AF0F-4807-91E6-F06FAE7A90A2}" srcOrd="3" destOrd="0" parTransId="{CF14C8C3-D104-4146-B012-B88ECA58B161}" sibTransId="{E98F0582-3438-4A3A-8BFD-0082B6F6DE93}"/>
    <dgm:cxn modelId="{FC8EA2F8-52D6-46D7-B3AF-FA0A263EDB77}" type="presOf" srcId="{7D331C33-1AE9-4E5D-882B-7F5EE5B5A094}" destId="{F60A4E69-0CBC-4E48-81F5-F77E5B818A56}" srcOrd="0" destOrd="0" presId="urn:microsoft.com/office/officeart/2005/8/layout/bProcess3"/>
    <dgm:cxn modelId="{B911F60A-49F6-4A19-98C9-672DF4D33A17}" type="presOf" srcId="{F1822D89-7AEB-4C8C-8DB7-8AA4C0879417}" destId="{2658F2ED-7E3F-4929-9D2A-28DFAF4E4E97}" srcOrd="0" destOrd="0" presId="urn:microsoft.com/office/officeart/2005/8/layout/bProcess3"/>
    <dgm:cxn modelId="{49064764-0993-4549-94CA-C6FE132BA9C0}" srcId="{B3E5E06C-8A9D-44E1-9546-3B600C29ECEC}" destId="{50D240E4-65D3-4402-9A2A-4E9CC49670F6}" srcOrd="10" destOrd="0" parTransId="{9D45706B-EE20-4D38-8D6D-8FA817640E75}" sibTransId="{4F696B47-97C1-49F6-840C-4CC6397D98AE}"/>
    <dgm:cxn modelId="{BC88FC17-24F5-4380-885A-421C0674AE17}" type="presOf" srcId="{26CACF9C-2EE4-4E07-9787-9DBF936DB13F}" destId="{1E688840-ADAB-4098-9DCA-856E1C3F5B2E}" srcOrd="0" destOrd="0" presId="urn:microsoft.com/office/officeart/2005/8/layout/bProcess3"/>
    <dgm:cxn modelId="{CAB7593E-8FE6-4104-8C86-FBB9A4F284AE}" type="presOf" srcId="{C4A6324F-12B5-4E2E-877B-57AF1562B85F}" destId="{5CC6338A-5747-4D3F-B17E-F7446D45354C}" srcOrd="0" destOrd="0" presId="urn:microsoft.com/office/officeart/2005/8/layout/bProcess3"/>
    <dgm:cxn modelId="{12F07C22-B06D-4EA1-8685-51E5F9EFCC44}" type="presOf" srcId="{7C395E64-9263-4538-B6A3-2B37CD90D493}" destId="{28BD0500-E134-4D16-A6F9-93979163C007}" srcOrd="0" destOrd="0" presId="urn:microsoft.com/office/officeart/2005/8/layout/bProcess3"/>
    <dgm:cxn modelId="{96733C7B-6814-4290-8741-BEB819B6C6CB}" srcId="{B3E5E06C-8A9D-44E1-9546-3B600C29ECEC}" destId="{5288EE7A-48D6-47DC-A9DE-176D576EFF33}" srcOrd="15" destOrd="0" parTransId="{8244DFFA-8072-4D55-8B3A-1042B9C82B22}" sibTransId="{658EAA4C-8D62-4115-8EE7-FD9F6E826B26}"/>
    <dgm:cxn modelId="{AB4684AC-A8F2-422A-A3C4-2FF0DE32C496}" type="presOf" srcId="{7D331C33-1AE9-4E5D-882B-7F5EE5B5A094}" destId="{8532538C-E858-4B77-86BC-BBCD8B4D451C}" srcOrd="1" destOrd="0" presId="urn:microsoft.com/office/officeart/2005/8/layout/bProcess3"/>
    <dgm:cxn modelId="{D61C0A6F-8E9A-4DF6-9890-D4BA50A55D84}" type="presOf" srcId="{54A7AE54-82F4-4785-9855-5F0FCFD8A1ED}" destId="{CA89D271-FA51-41AD-9D5A-04944CACD46D}" srcOrd="0" destOrd="0" presId="urn:microsoft.com/office/officeart/2005/8/layout/bProcess3"/>
    <dgm:cxn modelId="{92DD2E71-7DF7-47AB-8E85-B311AFE49324}" type="presOf" srcId="{50D240E4-65D3-4402-9A2A-4E9CC49670F6}" destId="{E570E62C-A9EE-41F4-83B6-E167A871A707}" srcOrd="0" destOrd="0" presId="urn:microsoft.com/office/officeart/2005/8/layout/bProcess3"/>
    <dgm:cxn modelId="{754FD3BB-320C-4CBF-8BFC-B37029A5C0C4}" type="presOf" srcId="{1D0A7AF5-5812-442C-A705-45A6280B0EEA}" destId="{2F8369CD-2707-4029-B088-0C8CA456B560}" srcOrd="1" destOrd="0" presId="urn:microsoft.com/office/officeart/2005/8/layout/bProcess3"/>
    <dgm:cxn modelId="{48E8694D-7B80-43F1-80A5-CAC8F98A1445}" type="presOf" srcId="{46EF9C53-57D9-475C-8C17-5572B62CF543}" destId="{9787B170-2A51-46FE-BDAC-ADACEB49967A}" srcOrd="1" destOrd="0" presId="urn:microsoft.com/office/officeart/2005/8/layout/bProcess3"/>
    <dgm:cxn modelId="{6F80344C-56E7-46FE-80C5-837537D153E3}" type="presOf" srcId="{535B4F37-D188-492B-9225-88D1D64213A0}" destId="{B3777F10-51CB-4A99-8F82-C867A1F2EFBC}" srcOrd="0" destOrd="0" presId="urn:microsoft.com/office/officeart/2005/8/layout/bProcess3"/>
    <dgm:cxn modelId="{52BF69AE-E16C-428D-B444-8C66EB50D22F}" type="presOf" srcId="{B7FC28BF-631F-4044-9898-BF50D471A5C6}" destId="{A9821EBC-40D7-4343-ADFD-99051F7B0485}" srcOrd="0" destOrd="0" presId="urn:microsoft.com/office/officeart/2005/8/layout/bProcess3"/>
    <dgm:cxn modelId="{C10D9F5D-63C3-4184-93D2-6FA53DE51E6D}" type="presOf" srcId="{53E23E40-3BB1-498B-A3CD-49FC7D099425}" destId="{4220288D-225D-42D2-91D1-864F691F2765}" srcOrd="0" destOrd="0" presId="urn:microsoft.com/office/officeart/2005/8/layout/bProcess3"/>
    <dgm:cxn modelId="{34919623-5420-40F0-92CD-6F23C0FB5DD2}" type="presOf" srcId="{B90E4B3B-559C-4078-AD78-61CE8C6E6D97}" destId="{0CA02C98-3CEC-46EB-ACA9-CCEE43B36439}" srcOrd="0" destOrd="0" presId="urn:microsoft.com/office/officeart/2005/8/layout/bProcess3"/>
    <dgm:cxn modelId="{32BCF413-B25F-496D-BBBD-57A765587C44}" type="presOf" srcId="{1D0A7AF5-5812-442C-A705-45A6280B0EEA}" destId="{0D0D6831-1E2F-431F-8621-B103D20A52E2}" srcOrd="0" destOrd="0" presId="urn:microsoft.com/office/officeart/2005/8/layout/bProcess3"/>
    <dgm:cxn modelId="{1F5E4976-A9A9-4EFC-A918-CFCE362448CC}" type="presOf" srcId="{5B299DBD-0F1A-4DD3-B622-4DAE8D4D3058}" destId="{900999E7-5E00-4EE9-AB0A-59FCB608E83F}" srcOrd="0" destOrd="0" presId="urn:microsoft.com/office/officeart/2005/8/layout/bProcess3"/>
    <dgm:cxn modelId="{82759DD1-A5A0-42C5-8FA9-E1FBEB0FB278}" type="presOf" srcId="{B6CF1623-1818-48B5-81E8-E16FBB901C63}" destId="{13486DFF-6C47-44C3-A53F-C4E989C34B35}" srcOrd="0" destOrd="0" presId="urn:microsoft.com/office/officeart/2005/8/layout/bProcess3"/>
    <dgm:cxn modelId="{B8CC42D6-7E56-4581-B836-576578E51033}" type="presOf" srcId="{07F56677-7398-4698-89C2-CDA6C4F47502}" destId="{29770CAA-85F9-4D3D-98D4-3B054F49C926}" srcOrd="0" destOrd="0" presId="urn:microsoft.com/office/officeart/2005/8/layout/bProcess3"/>
    <dgm:cxn modelId="{DE9E5B7A-ED7E-47D3-9248-F2CCE0CCC6D6}" type="presOf" srcId="{8F168528-97AC-4CA9-8B8E-9C58559D4D86}" destId="{F34C8DF1-7C1D-40A4-B5A1-ADA176CB48CF}" srcOrd="0" destOrd="0" presId="urn:microsoft.com/office/officeart/2005/8/layout/bProcess3"/>
    <dgm:cxn modelId="{C4224A45-4F7E-4058-A7B1-243B03C53DF8}" type="presOf" srcId="{E98F0582-3438-4A3A-8BFD-0082B6F6DE93}" destId="{E59D5379-1344-45F2-82AA-A535D968C802}" srcOrd="1" destOrd="0" presId="urn:microsoft.com/office/officeart/2005/8/layout/bProcess3"/>
    <dgm:cxn modelId="{B0DE2713-5B02-4C5D-9CE1-10D9CA238000}" srcId="{B3E5E06C-8A9D-44E1-9546-3B600C29ECEC}" destId="{B6CF1623-1818-48B5-81E8-E16FBB901C63}" srcOrd="7" destOrd="0" parTransId="{6596328A-58DF-4098-924B-01FFBBA430D3}" sibTransId="{26CACF9C-2EE4-4E07-9787-9DBF936DB13F}"/>
    <dgm:cxn modelId="{C4F7CE84-79D5-4A07-ABF4-DD3C9E59040E}" type="presOf" srcId="{625DD9D5-679A-4CEC-878F-7AB1CBA3BED0}" destId="{19A2390F-47E0-4655-858A-4F923A1A78B0}" srcOrd="0" destOrd="0" presId="urn:microsoft.com/office/officeart/2005/8/layout/bProcess3"/>
    <dgm:cxn modelId="{4C3473F5-C117-46C6-9F4A-103960842332}" srcId="{B3E5E06C-8A9D-44E1-9546-3B600C29ECEC}" destId="{B7FC28BF-631F-4044-9898-BF50D471A5C6}" srcOrd="1" destOrd="0" parTransId="{99E3EB23-92E5-4868-BCF4-D52CBFCECCA2}" sibTransId="{7C395E64-9263-4538-B6A3-2B37CD90D493}"/>
    <dgm:cxn modelId="{B2C48641-64DF-4275-A359-D185E2951AA7}" type="presParOf" srcId="{3F1644E7-249C-4061-A889-E922BA1E8833}" destId="{FDE93698-05D5-4B51-A337-1819B4E4DAB3}" srcOrd="0" destOrd="0" presId="urn:microsoft.com/office/officeart/2005/8/layout/bProcess3"/>
    <dgm:cxn modelId="{AA6B9057-D9AD-4D71-8D94-0A55E3CD588A}" type="presParOf" srcId="{3F1644E7-249C-4061-A889-E922BA1E8833}" destId="{29770CAA-85F9-4D3D-98D4-3B054F49C926}" srcOrd="1" destOrd="0" presId="urn:microsoft.com/office/officeart/2005/8/layout/bProcess3"/>
    <dgm:cxn modelId="{F114F8DC-C982-42E1-ABDD-93FB26254B7C}" type="presParOf" srcId="{29770CAA-85F9-4D3D-98D4-3B054F49C926}" destId="{4EAD1412-45DD-4E32-9306-143CE5A1864A}" srcOrd="0" destOrd="0" presId="urn:microsoft.com/office/officeart/2005/8/layout/bProcess3"/>
    <dgm:cxn modelId="{53B53531-0E4A-4D4A-A5D8-F99A9D16D5EB}" type="presParOf" srcId="{3F1644E7-249C-4061-A889-E922BA1E8833}" destId="{A9821EBC-40D7-4343-ADFD-99051F7B0485}" srcOrd="2" destOrd="0" presId="urn:microsoft.com/office/officeart/2005/8/layout/bProcess3"/>
    <dgm:cxn modelId="{AAB042FA-7D10-49AE-B5C2-A4FFEF3E6CAF}" type="presParOf" srcId="{3F1644E7-249C-4061-A889-E922BA1E8833}" destId="{28BD0500-E134-4D16-A6F9-93979163C007}" srcOrd="3" destOrd="0" presId="urn:microsoft.com/office/officeart/2005/8/layout/bProcess3"/>
    <dgm:cxn modelId="{2170FAC7-6EC6-424C-A22F-077BC7BB0049}" type="presParOf" srcId="{28BD0500-E134-4D16-A6F9-93979163C007}" destId="{4C2DC912-982A-4306-8A42-4DF34677966C}" srcOrd="0" destOrd="0" presId="urn:microsoft.com/office/officeart/2005/8/layout/bProcess3"/>
    <dgm:cxn modelId="{B0C42A87-271A-4718-BEDD-30B6FE261816}" type="presParOf" srcId="{3F1644E7-249C-4061-A889-E922BA1E8833}" destId="{B4777396-2D9E-4065-AC0A-7931AF2A6DD6}" srcOrd="4" destOrd="0" presId="urn:microsoft.com/office/officeart/2005/8/layout/bProcess3"/>
    <dgm:cxn modelId="{3CC3BD8D-70B6-4F7F-902E-C859F51F7008}" type="presParOf" srcId="{3F1644E7-249C-4061-A889-E922BA1E8833}" destId="{19A2390F-47E0-4655-858A-4F923A1A78B0}" srcOrd="5" destOrd="0" presId="urn:microsoft.com/office/officeart/2005/8/layout/bProcess3"/>
    <dgm:cxn modelId="{EAB63271-EC81-4173-B31B-20C4D986B43E}" type="presParOf" srcId="{19A2390F-47E0-4655-858A-4F923A1A78B0}" destId="{D890CC54-B0D8-4601-A0C1-95E1696D06D2}" srcOrd="0" destOrd="0" presId="urn:microsoft.com/office/officeart/2005/8/layout/bProcess3"/>
    <dgm:cxn modelId="{59351D83-356F-4ABF-A2A4-B8576D9D4315}" type="presParOf" srcId="{3F1644E7-249C-4061-A889-E922BA1E8833}" destId="{5E967C90-188F-4468-9148-18BF5163B077}" srcOrd="6" destOrd="0" presId="urn:microsoft.com/office/officeart/2005/8/layout/bProcess3"/>
    <dgm:cxn modelId="{FEBC858D-B1B8-4BA4-930A-A31F114F4ECB}" type="presParOf" srcId="{3F1644E7-249C-4061-A889-E922BA1E8833}" destId="{E5AD3834-1464-4AAD-AC8C-4D6C8C738D82}" srcOrd="7" destOrd="0" presId="urn:microsoft.com/office/officeart/2005/8/layout/bProcess3"/>
    <dgm:cxn modelId="{4494CF8E-E91E-4868-BDF7-90730382F433}" type="presParOf" srcId="{E5AD3834-1464-4AAD-AC8C-4D6C8C738D82}" destId="{E59D5379-1344-45F2-82AA-A535D968C802}" srcOrd="0" destOrd="0" presId="urn:microsoft.com/office/officeart/2005/8/layout/bProcess3"/>
    <dgm:cxn modelId="{AF8EC533-C95D-4071-A996-757FBA7F893E}" type="presParOf" srcId="{3F1644E7-249C-4061-A889-E922BA1E8833}" destId="{5CC6338A-5747-4D3F-B17E-F7446D45354C}" srcOrd="8" destOrd="0" presId="urn:microsoft.com/office/officeart/2005/8/layout/bProcess3"/>
    <dgm:cxn modelId="{DB2C82FF-BFD7-4CF7-9A3A-14095AD3A380}" type="presParOf" srcId="{3F1644E7-249C-4061-A889-E922BA1E8833}" destId="{D59D6298-EBAB-4B05-B50B-7C350F1BAF0F}" srcOrd="9" destOrd="0" presId="urn:microsoft.com/office/officeart/2005/8/layout/bProcess3"/>
    <dgm:cxn modelId="{D69EEE60-3685-4ADF-834B-728F45D0FD35}" type="presParOf" srcId="{D59D6298-EBAB-4B05-B50B-7C350F1BAF0F}" destId="{9787B170-2A51-46FE-BDAC-ADACEB49967A}" srcOrd="0" destOrd="0" presId="urn:microsoft.com/office/officeart/2005/8/layout/bProcess3"/>
    <dgm:cxn modelId="{7FE4962C-C4B0-4CCC-B338-4EF47251264B}" type="presParOf" srcId="{3F1644E7-249C-4061-A889-E922BA1E8833}" destId="{340C7C53-8DB0-41E8-B870-0902F8C41FC9}" srcOrd="10" destOrd="0" presId="urn:microsoft.com/office/officeart/2005/8/layout/bProcess3"/>
    <dgm:cxn modelId="{0CC3A773-5414-4263-8AA4-DECD0FBCC556}" type="presParOf" srcId="{3F1644E7-249C-4061-A889-E922BA1E8833}" destId="{B3777F10-51CB-4A99-8F82-C867A1F2EFBC}" srcOrd="11" destOrd="0" presId="urn:microsoft.com/office/officeart/2005/8/layout/bProcess3"/>
    <dgm:cxn modelId="{09ADF08D-D595-4EFD-89C7-F919CC1E5937}" type="presParOf" srcId="{B3777F10-51CB-4A99-8F82-C867A1F2EFBC}" destId="{2B313774-9B1B-402D-940C-74CA2AFF0E9D}" srcOrd="0" destOrd="0" presId="urn:microsoft.com/office/officeart/2005/8/layout/bProcess3"/>
    <dgm:cxn modelId="{57BA34F4-110F-48A4-A93E-0AEBE9BD54F4}" type="presParOf" srcId="{3F1644E7-249C-4061-A889-E922BA1E8833}" destId="{CA89D271-FA51-41AD-9D5A-04944CACD46D}" srcOrd="12" destOrd="0" presId="urn:microsoft.com/office/officeart/2005/8/layout/bProcess3"/>
    <dgm:cxn modelId="{8F772CA4-018F-4488-BE41-D0F444B925BA}" type="presParOf" srcId="{3F1644E7-249C-4061-A889-E922BA1E8833}" destId="{900999E7-5E00-4EE9-AB0A-59FCB608E83F}" srcOrd="13" destOrd="0" presId="urn:microsoft.com/office/officeart/2005/8/layout/bProcess3"/>
    <dgm:cxn modelId="{D94D2E2B-EAD2-4631-8491-C5D94A67D6ED}" type="presParOf" srcId="{900999E7-5E00-4EE9-AB0A-59FCB608E83F}" destId="{C420B95D-E88E-4310-9884-5978EB5734FD}" srcOrd="0" destOrd="0" presId="urn:microsoft.com/office/officeart/2005/8/layout/bProcess3"/>
    <dgm:cxn modelId="{B8E9FF58-5D5B-4D54-9DF7-C9F8332BC001}" type="presParOf" srcId="{3F1644E7-249C-4061-A889-E922BA1E8833}" destId="{13486DFF-6C47-44C3-A53F-C4E989C34B35}" srcOrd="14" destOrd="0" presId="urn:microsoft.com/office/officeart/2005/8/layout/bProcess3"/>
    <dgm:cxn modelId="{11A8CDD6-72A9-4E1E-A284-3D8E41E5613A}" type="presParOf" srcId="{3F1644E7-249C-4061-A889-E922BA1E8833}" destId="{1E688840-ADAB-4098-9DCA-856E1C3F5B2E}" srcOrd="15" destOrd="0" presId="urn:microsoft.com/office/officeart/2005/8/layout/bProcess3"/>
    <dgm:cxn modelId="{86E4E97E-6AA5-4C0D-93AF-C1FF38D13878}" type="presParOf" srcId="{1E688840-ADAB-4098-9DCA-856E1C3F5B2E}" destId="{A194F608-F950-4B42-8FE3-B7E7F88C1B88}" srcOrd="0" destOrd="0" presId="urn:microsoft.com/office/officeart/2005/8/layout/bProcess3"/>
    <dgm:cxn modelId="{24489C00-C985-4B6A-B875-9611C731E613}" type="presParOf" srcId="{3F1644E7-249C-4061-A889-E922BA1E8833}" destId="{EB98CE11-A9FA-4918-946E-19A0958B8AE7}" srcOrd="16" destOrd="0" presId="urn:microsoft.com/office/officeart/2005/8/layout/bProcess3"/>
    <dgm:cxn modelId="{B5BE815C-CCB1-4BF3-A6D3-C1EC4E1FF7D0}" type="presParOf" srcId="{3F1644E7-249C-4061-A889-E922BA1E8833}" destId="{5595A79D-8902-41B3-B62E-B59A6055A02C}" srcOrd="17" destOrd="0" presId="urn:microsoft.com/office/officeart/2005/8/layout/bProcess3"/>
    <dgm:cxn modelId="{A97CE5DC-573C-40B8-B301-2A53CE980144}" type="presParOf" srcId="{5595A79D-8902-41B3-B62E-B59A6055A02C}" destId="{6CEB7E0C-0046-4022-8BAF-93E435467CEF}" srcOrd="0" destOrd="0" presId="urn:microsoft.com/office/officeart/2005/8/layout/bProcess3"/>
    <dgm:cxn modelId="{296B5E62-9319-4188-B1FB-B3C79020E26C}" type="presParOf" srcId="{3F1644E7-249C-4061-A889-E922BA1E8833}" destId="{E124A362-F83A-4508-9BE6-9AB5732C3583}" srcOrd="18" destOrd="0" presId="urn:microsoft.com/office/officeart/2005/8/layout/bProcess3"/>
    <dgm:cxn modelId="{137C5979-3CC0-4372-A1DF-74CEC74DFDCE}" type="presParOf" srcId="{3F1644E7-249C-4061-A889-E922BA1E8833}" destId="{0CDAF855-E259-4329-8087-5FE67B6CC816}" srcOrd="19" destOrd="0" presId="urn:microsoft.com/office/officeart/2005/8/layout/bProcess3"/>
    <dgm:cxn modelId="{A16EB41C-A938-495B-B72A-EA32302798A0}" type="presParOf" srcId="{0CDAF855-E259-4329-8087-5FE67B6CC816}" destId="{2538119A-1EE9-4963-A601-98A26FF17DA8}" srcOrd="0" destOrd="0" presId="urn:microsoft.com/office/officeart/2005/8/layout/bProcess3"/>
    <dgm:cxn modelId="{9BA907EE-DA75-4F49-B2AF-E6CF2395331F}" type="presParOf" srcId="{3F1644E7-249C-4061-A889-E922BA1E8833}" destId="{E570E62C-A9EE-41F4-83B6-E167A871A707}" srcOrd="20" destOrd="0" presId="urn:microsoft.com/office/officeart/2005/8/layout/bProcess3"/>
    <dgm:cxn modelId="{89BA4E1B-7682-4944-8968-23F81A2688F4}" type="presParOf" srcId="{3F1644E7-249C-4061-A889-E922BA1E8833}" destId="{308D8D5D-0230-4885-B639-45097C842B91}" srcOrd="21" destOrd="0" presId="urn:microsoft.com/office/officeart/2005/8/layout/bProcess3"/>
    <dgm:cxn modelId="{DCF15549-FCE0-4C3B-8EDB-1E7BDCE74B8A}" type="presParOf" srcId="{308D8D5D-0230-4885-B639-45097C842B91}" destId="{503FB1DB-E5A4-4466-9315-FA5C3C02DB32}" srcOrd="0" destOrd="0" presId="urn:microsoft.com/office/officeart/2005/8/layout/bProcess3"/>
    <dgm:cxn modelId="{B01589FC-F614-41BA-93EB-A7306E9A60F6}" type="presParOf" srcId="{3F1644E7-249C-4061-A889-E922BA1E8833}" destId="{4566D4A2-B74C-4586-88C5-62C14A2F25BC}" srcOrd="22" destOrd="0" presId="urn:microsoft.com/office/officeart/2005/8/layout/bProcess3"/>
    <dgm:cxn modelId="{551D2C13-C0B3-4170-ABE6-704587F8BB63}" type="presParOf" srcId="{3F1644E7-249C-4061-A889-E922BA1E8833}" destId="{4220288D-225D-42D2-91D1-864F691F2765}" srcOrd="23" destOrd="0" presId="urn:microsoft.com/office/officeart/2005/8/layout/bProcess3"/>
    <dgm:cxn modelId="{8F7CB799-4990-438B-8C9F-28C0E9886265}" type="presParOf" srcId="{4220288D-225D-42D2-91D1-864F691F2765}" destId="{B05170DA-5F76-45D3-87AC-CB4589244679}" srcOrd="0" destOrd="0" presId="urn:microsoft.com/office/officeart/2005/8/layout/bProcess3"/>
    <dgm:cxn modelId="{42C85794-FA6E-440B-8B96-21309E17FBCD}" type="presParOf" srcId="{3F1644E7-249C-4061-A889-E922BA1E8833}" destId="{2658F2ED-7E3F-4929-9D2A-28DFAF4E4E97}" srcOrd="24" destOrd="0" presId="urn:microsoft.com/office/officeart/2005/8/layout/bProcess3"/>
    <dgm:cxn modelId="{C4F0BAAB-46F3-43DA-980A-F8F0557B1AA8}" type="presParOf" srcId="{3F1644E7-249C-4061-A889-E922BA1E8833}" destId="{0D0D6831-1E2F-431F-8621-B103D20A52E2}" srcOrd="25" destOrd="0" presId="urn:microsoft.com/office/officeart/2005/8/layout/bProcess3"/>
    <dgm:cxn modelId="{F0AAC244-B146-4A00-B20B-2474918A3B4B}" type="presParOf" srcId="{0D0D6831-1E2F-431F-8621-B103D20A52E2}" destId="{2F8369CD-2707-4029-B088-0C8CA456B560}" srcOrd="0" destOrd="0" presId="urn:microsoft.com/office/officeart/2005/8/layout/bProcess3"/>
    <dgm:cxn modelId="{EB121C6B-7510-41D8-B033-6610EC35774D}" type="presParOf" srcId="{3F1644E7-249C-4061-A889-E922BA1E8833}" destId="{0CA02C98-3CEC-46EB-ACA9-CCEE43B36439}" srcOrd="26" destOrd="0" presId="urn:microsoft.com/office/officeart/2005/8/layout/bProcess3"/>
    <dgm:cxn modelId="{EB9E073A-C35D-4B6F-80D1-A1FA86FA45B9}" type="presParOf" srcId="{3F1644E7-249C-4061-A889-E922BA1E8833}" destId="{F60A4E69-0CBC-4E48-81F5-F77E5B818A56}" srcOrd="27" destOrd="0" presId="urn:microsoft.com/office/officeart/2005/8/layout/bProcess3"/>
    <dgm:cxn modelId="{D1D59DFA-A4DF-4CBB-9476-1EEBECC28011}" type="presParOf" srcId="{F60A4E69-0CBC-4E48-81F5-F77E5B818A56}" destId="{8532538C-E858-4B77-86BC-BBCD8B4D451C}" srcOrd="0" destOrd="0" presId="urn:microsoft.com/office/officeart/2005/8/layout/bProcess3"/>
    <dgm:cxn modelId="{B74CC59D-427F-42FE-BC6F-2B988E3D4B83}" type="presParOf" srcId="{3F1644E7-249C-4061-A889-E922BA1E8833}" destId="{0ECF1B83-4245-400F-951B-927D66A4C184}" srcOrd="28" destOrd="0" presId="urn:microsoft.com/office/officeart/2005/8/layout/bProcess3"/>
    <dgm:cxn modelId="{4316A752-CAE7-45BC-A257-2F46355628A4}" type="presParOf" srcId="{3F1644E7-249C-4061-A889-E922BA1E8833}" destId="{F34C8DF1-7C1D-40A4-B5A1-ADA176CB48CF}" srcOrd="29" destOrd="0" presId="urn:microsoft.com/office/officeart/2005/8/layout/bProcess3"/>
    <dgm:cxn modelId="{083EE807-58F1-4A1F-99D4-4AFBFA3915BE}" type="presParOf" srcId="{F34C8DF1-7C1D-40A4-B5A1-ADA176CB48CF}" destId="{FEEEBFC2-862B-4942-813E-546AF2C39D8E}" srcOrd="0" destOrd="0" presId="urn:microsoft.com/office/officeart/2005/8/layout/bProcess3"/>
    <dgm:cxn modelId="{4494A810-FCFE-40A9-9968-FB910FD2C23C}" type="presParOf" srcId="{3F1644E7-249C-4061-A889-E922BA1E8833}" destId="{4550C6DC-7693-4B52-A66F-8EBF0967D957}" srcOrd="30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9770CAA-85F9-4D3D-98D4-3B054F49C926}">
      <dsp:nvSpPr>
        <dsp:cNvPr id="0" name=""/>
        <dsp:cNvSpPr/>
      </dsp:nvSpPr>
      <dsp:spPr>
        <a:xfrm>
          <a:off x="944872" y="369434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32439" y="414071"/>
        <a:ext cx="10828" cy="2165"/>
      </dsp:txXfrm>
    </dsp:sp>
    <dsp:sp modelId="{FDE93698-05D5-4B51-A337-1819B4E4DAB3}">
      <dsp:nvSpPr>
        <dsp:cNvPr id="0" name=""/>
        <dsp:cNvSpPr/>
      </dsp:nvSpPr>
      <dsp:spPr>
        <a:xfrm>
          <a:off x="5102" y="132683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Questions? Call Consultant Services </a:t>
          </a:r>
        </a:p>
      </dsp:txBody>
      <dsp:txXfrm>
        <a:off x="5102" y="132683"/>
        <a:ext cx="941569" cy="564941"/>
      </dsp:txXfrm>
    </dsp:sp>
    <dsp:sp modelId="{28BD0500-E134-4D16-A6F9-93979163C007}">
      <dsp:nvSpPr>
        <dsp:cNvPr id="0" name=""/>
        <dsp:cNvSpPr/>
      </dsp:nvSpPr>
      <dsp:spPr>
        <a:xfrm>
          <a:off x="2103003" y="369434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6794"/>
              <a:satOff val="-495"/>
              <a:lumOff val="229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190570" y="414071"/>
        <a:ext cx="10828" cy="2165"/>
      </dsp:txXfrm>
    </dsp:sp>
    <dsp:sp modelId="{A9821EBC-40D7-4343-ADFD-99051F7B0485}">
      <dsp:nvSpPr>
        <dsp:cNvPr id="0" name=""/>
        <dsp:cNvSpPr/>
      </dsp:nvSpPr>
      <dsp:spPr>
        <a:xfrm>
          <a:off x="1163233" y="132683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Obtain Contract Number from CAATS</a:t>
          </a:r>
        </a:p>
      </dsp:txBody>
      <dsp:txXfrm>
        <a:off x="1163233" y="132683"/>
        <a:ext cx="941569" cy="564941"/>
      </dsp:txXfrm>
    </dsp:sp>
    <dsp:sp modelId="{19A2390F-47E0-4655-858A-4F923A1A78B0}">
      <dsp:nvSpPr>
        <dsp:cNvPr id="0" name=""/>
        <dsp:cNvSpPr/>
      </dsp:nvSpPr>
      <dsp:spPr>
        <a:xfrm>
          <a:off x="3261134" y="369434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53587"/>
              <a:satOff val="-990"/>
              <a:lumOff val="459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48700" y="414071"/>
        <a:ext cx="10828" cy="2165"/>
      </dsp:txXfrm>
    </dsp:sp>
    <dsp:sp modelId="{B4777396-2D9E-4065-AC0A-7931AF2A6DD6}">
      <dsp:nvSpPr>
        <dsp:cNvPr id="0" name=""/>
        <dsp:cNvSpPr/>
      </dsp:nvSpPr>
      <dsp:spPr>
        <a:xfrm>
          <a:off x="2321364" y="132683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5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5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5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Draft Scope of Work</a:t>
          </a:r>
        </a:p>
      </dsp:txBody>
      <dsp:txXfrm>
        <a:off x="2321364" y="132683"/>
        <a:ext cx="941569" cy="564941"/>
      </dsp:txXfrm>
    </dsp:sp>
    <dsp:sp modelId="{E5AD3834-1464-4AAD-AC8C-4D6C8C738D82}">
      <dsp:nvSpPr>
        <dsp:cNvPr id="0" name=""/>
        <dsp:cNvSpPr/>
      </dsp:nvSpPr>
      <dsp:spPr>
        <a:xfrm>
          <a:off x="4419265" y="369434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80381"/>
              <a:satOff val="-1484"/>
              <a:lumOff val="688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06831" y="414071"/>
        <a:ext cx="10828" cy="2165"/>
      </dsp:txXfrm>
    </dsp:sp>
    <dsp:sp modelId="{5E967C90-188F-4468-9148-18BF5163B077}">
      <dsp:nvSpPr>
        <dsp:cNvPr id="0" name=""/>
        <dsp:cNvSpPr/>
      </dsp:nvSpPr>
      <dsp:spPr>
        <a:xfrm>
          <a:off x="3479495" y="132683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8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8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8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Develop Certification Form</a:t>
          </a:r>
        </a:p>
      </dsp:txBody>
      <dsp:txXfrm>
        <a:off x="3479495" y="132683"/>
        <a:ext cx="941569" cy="564941"/>
      </dsp:txXfrm>
    </dsp:sp>
    <dsp:sp modelId="{D59D6298-EBAB-4B05-B50B-7C350F1BAF0F}">
      <dsp:nvSpPr>
        <dsp:cNvPr id="0" name=""/>
        <dsp:cNvSpPr/>
      </dsp:nvSpPr>
      <dsp:spPr>
        <a:xfrm>
          <a:off x="5577396" y="369434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07175"/>
              <a:satOff val="-1979"/>
              <a:lumOff val="9179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664962" y="414071"/>
        <a:ext cx="10828" cy="2165"/>
      </dsp:txXfrm>
    </dsp:sp>
    <dsp:sp modelId="{5CC6338A-5747-4D3F-B17E-F7446D45354C}">
      <dsp:nvSpPr>
        <dsp:cNvPr id="0" name=""/>
        <dsp:cNvSpPr/>
      </dsp:nvSpPr>
      <dsp:spPr>
        <a:xfrm>
          <a:off x="4637626" y="132683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0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0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0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DBE Goal Setting Process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4637626" y="132683"/>
        <a:ext cx="941569" cy="564941"/>
      </dsp:txXfrm>
    </dsp:sp>
    <dsp:sp modelId="{B3777F10-51CB-4A99-8F82-C867A1F2EFBC}">
      <dsp:nvSpPr>
        <dsp:cNvPr id="0" name=""/>
        <dsp:cNvSpPr/>
      </dsp:nvSpPr>
      <dsp:spPr>
        <a:xfrm>
          <a:off x="475887" y="695825"/>
          <a:ext cx="5790654" cy="185961"/>
        </a:xfrm>
        <a:custGeom>
          <a:avLst/>
          <a:gdLst/>
          <a:ahLst/>
          <a:cxnLst/>
          <a:rect l="0" t="0" r="0" b="0"/>
          <a:pathLst>
            <a:path>
              <a:moveTo>
                <a:pt x="5790654" y="0"/>
              </a:moveTo>
              <a:lnTo>
                <a:pt x="5790654" y="110080"/>
              </a:lnTo>
              <a:lnTo>
                <a:pt x="0" y="110080"/>
              </a:lnTo>
              <a:lnTo>
                <a:pt x="0" y="185961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33968"/>
              <a:satOff val="-2474"/>
              <a:lumOff val="1147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226347" y="787723"/>
        <a:ext cx="289735" cy="2165"/>
      </dsp:txXfrm>
    </dsp:sp>
    <dsp:sp modelId="{340C7C53-8DB0-41E8-B870-0902F8C41FC9}">
      <dsp:nvSpPr>
        <dsp:cNvPr id="0" name=""/>
        <dsp:cNvSpPr/>
      </dsp:nvSpPr>
      <dsp:spPr>
        <a:xfrm>
          <a:off x="5795757" y="132683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Complete the CPS</a:t>
          </a:r>
        </a:p>
      </dsp:txBody>
      <dsp:txXfrm>
        <a:off x="5795757" y="132683"/>
        <a:ext cx="941569" cy="564941"/>
      </dsp:txXfrm>
    </dsp:sp>
    <dsp:sp modelId="{900999E7-5E00-4EE9-AB0A-59FCB608E83F}">
      <dsp:nvSpPr>
        <dsp:cNvPr id="0" name=""/>
        <dsp:cNvSpPr/>
      </dsp:nvSpPr>
      <dsp:spPr>
        <a:xfrm>
          <a:off x="944872" y="1150937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60762"/>
              <a:satOff val="-2969"/>
              <a:lumOff val="13769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32439" y="1195574"/>
        <a:ext cx="10828" cy="2165"/>
      </dsp:txXfrm>
    </dsp:sp>
    <dsp:sp modelId="{CA89D271-FA51-41AD-9D5A-04944CACD46D}">
      <dsp:nvSpPr>
        <dsp:cNvPr id="0" name=""/>
        <dsp:cNvSpPr/>
      </dsp:nvSpPr>
      <dsp:spPr>
        <a:xfrm>
          <a:off x="5102" y="914186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6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6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6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to Consultant Services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[Certification Package]</a:t>
          </a:r>
        </a:p>
      </dsp:txBody>
      <dsp:txXfrm>
        <a:off x="5102" y="914186"/>
        <a:ext cx="941569" cy="564941"/>
      </dsp:txXfrm>
    </dsp:sp>
    <dsp:sp modelId="{1E688840-ADAB-4098-9DCA-856E1C3F5B2E}">
      <dsp:nvSpPr>
        <dsp:cNvPr id="0" name=""/>
        <dsp:cNvSpPr/>
      </dsp:nvSpPr>
      <dsp:spPr>
        <a:xfrm>
          <a:off x="2103003" y="1150937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87556"/>
              <a:satOff val="-3464"/>
              <a:lumOff val="1606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190570" y="1195574"/>
        <a:ext cx="10828" cy="2165"/>
      </dsp:txXfrm>
    </dsp:sp>
    <dsp:sp modelId="{13486DFF-6C47-44C3-A53F-C4E989C34B35}">
      <dsp:nvSpPr>
        <dsp:cNvPr id="0" name=""/>
        <dsp:cNvSpPr/>
      </dsp:nvSpPr>
      <dsp:spPr>
        <a:xfrm>
          <a:off x="1163233" y="914186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8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8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8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DBE Contract Clearance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1163233" y="914186"/>
        <a:ext cx="941569" cy="564941"/>
      </dsp:txXfrm>
    </dsp:sp>
    <dsp:sp modelId="{5595A79D-8902-41B3-B62E-B59A6055A02C}">
      <dsp:nvSpPr>
        <dsp:cNvPr id="0" name=""/>
        <dsp:cNvSpPr/>
      </dsp:nvSpPr>
      <dsp:spPr>
        <a:xfrm>
          <a:off x="3261134" y="1150937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14350"/>
              <a:satOff val="-3958"/>
              <a:lumOff val="1835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48700" y="1195574"/>
        <a:ext cx="10828" cy="2165"/>
      </dsp:txXfrm>
    </dsp:sp>
    <dsp:sp modelId="{EB98CE11-A9FA-4918-946E-19A0958B8AE7}">
      <dsp:nvSpPr>
        <dsp:cNvPr id="0" name=""/>
        <dsp:cNvSpPr/>
      </dsp:nvSpPr>
      <dsp:spPr>
        <a:xfrm>
          <a:off x="2321364" y="914186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1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1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1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Conduct Negotiations</a:t>
          </a:r>
        </a:p>
      </dsp:txBody>
      <dsp:txXfrm>
        <a:off x="2321364" y="914186"/>
        <a:ext cx="941569" cy="564941"/>
      </dsp:txXfrm>
    </dsp:sp>
    <dsp:sp modelId="{0CDAF855-E259-4329-8087-5FE67B6CC816}">
      <dsp:nvSpPr>
        <dsp:cNvPr id="0" name=""/>
        <dsp:cNvSpPr/>
      </dsp:nvSpPr>
      <dsp:spPr>
        <a:xfrm>
          <a:off x="4419265" y="1150937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41143"/>
              <a:satOff val="-4453"/>
              <a:lumOff val="2065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06831" y="1195574"/>
        <a:ext cx="10828" cy="2165"/>
      </dsp:txXfrm>
    </dsp:sp>
    <dsp:sp modelId="{E124A362-F83A-4508-9BE6-9AB5732C3583}">
      <dsp:nvSpPr>
        <dsp:cNvPr id="0" name=""/>
        <dsp:cNvSpPr/>
      </dsp:nvSpPr>
      <dsp:spPr>
        <a:xfrm>
          <a:off x="3479495" y="914186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4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4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4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Request Project ID Number</a:t>
          </a:r>
        </a:p>
      </dsp:txBody>
      <dsp:txXfrm>
        <a:off x="3479495" y="914186"/>
        <a:ext cx="941569" cy="564941"/>
      </dsp:txXfrm>
    </dsp:sp>
    <dsp:sp modelId="{308D8D5D-0230-4885-B639-45097C842B91}">
      <dsp:nvSpPr>
        <dsp:cNvPr id="0" name=""/>
        <dsp:cNvSpPr/>
      </dsp:nvSpPr>
      <dsp:spPr>
        <a:xfrm>
          <a:off x="5577396" y="1150937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67937"/>
              <a:satOff val="-4948"/>
              <a:lumOff val="2294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664962" y="1195574"/>
        <a:ext cx="10828" cy="2165"/>
      </dsp:txXfrm>
    </dsp:sp>
    <dsp:sp modelId="{E570E62C-A9EE-41F4-83B6-E167A871A707}">
      <dsp:nvSpPr>
        <dsp:cNvPr id="0" name=""/>
        <dsp:cNvSpPr/>
      </dsp:nvSpPr>
      <dsp:spPr>
        <a:xfrm>
          <a:off x="4637626" y="914186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Prepare Contract Documents</a:t>
          </a:r>
        </a:p>
      </dsp:txBody>
      <dsp:txXfrm>
        <a:off x="4637626" y="914186"/>
        <a:ext cx="941569" cy="564941"/>
      </dsp:txXfrm>
    </dsp:sp>
    <dsp:sp modelId="{4220288D-225D-42D2-91D1-864F691F2765}">
      <dsp:nvSpPr>
        <dsp:cNvPr id="0" name=""/>
        <dsp:cNvSpPr/>
      </dsp:nvSpPr>
      <dsp:spPr>
        <a:xfrm>
          <a:off x="479484" y="1477328"/>
          <a:ext cx="5787057" cy="185961"/>
        </a:xfrm>
        <a:custGeom>
          <a:avLst/>
          <a:gdLst/>
          <a:ahLst/>
          <a:cxnLst/>
          <a:rect l="0" t="0" r="0" b="0"/>
          <a:pathLst>
            <a:path>
              <a:moveTo>
                <a:pt x="5787057" y="0"/>
              </a:moveTo>
              <a:lnTo>
                <a:pt x="5787057" y="110080"/>
              </a:lnTo>
              <a:lnTo>
                <a:pt x="0" y="110080"/>
              </a:lnTo>
              <a:lnTo>
                <a:pt x="0" y="185961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94731"/>
              <a:satOff val="-5443"/>
              <a:lumOff val="2524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228235" y="1569226"/>
        <a:ext cx="289555" cy="2165"/>
      </dsp:txXfrm>
    </dsp:sp>
    <dsp:sp modelId="{4566D4A2-B74C-4586-88C5-62C14A2F25BC}">
      <dsp:nvSpPr>
        <dsp:cNvPr id="0" name=""/>
        <dsp:cNvSpPr/>
      </dsp:nvSpPr>
      <dsp:spPr>
        <a:xfrm>
          <a:off x="5795757" y="914186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9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9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9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Contract for Review</a:t>
          </a:r>
        </a:p>
      </dsp:txBody>
      <dsp:txXfrm>
        <a:off x="5795757" y="914186"/>
        <a:ext cx="941569" cy="564941"/>
      </dsp:txXfrm>
    </dsp:sp>
    <dsp:sp modelId="{0D0D6831-1E2F-431F-8621-B103D20A52E2}">
      <dsp:nvSpPr>
        <dsp:cNvPr id="0" name=""/>
        <dsp:cNvSpPr/>
      </dsp:nvSpPr>
      <dsp:spPr>
        <a:xfrm>
          <a:off x="948469" y="1932440"/>
          <a:ext cx="18236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2364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21524"/>
              <a:satOff val="-5937"/>
              <a:lumOff val="2753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34327" y="1977077"/>
        <a:ext cx="10648" cy="2165"/>
      </dsp:txXfrm>
    </dsp:sp>
    <dsp:sp modelId="{2658F2ED-7E3F-4929-9D2A-28DFAF4E4E97}">
      <dsp:nvSpPr>
        <dsp:cNvPr id="0" name=""/>
        <dsp:cNvSpPr/>
      </dsp:nvSpPr>
      <dsp:spPr>
        <a:xfrm>
          <a:off x="8699" y="1695689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2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2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2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Signature Process [Local Agency]</a:t>
          </a:r>
        </a:p>
      </dsp:txBody>
      <dsp:txXfrm>
        <a:off x="8699" y="1695689"/>
        <a:ext cx="941569" cy="564941"/>
      </dsp:txXfrm>
    </dsp:sp>
    <dsp:sp modelId="{F60A4E69-0CBC-4E48-81F5-F77E5B818A56}">
      <dsp:nvSpPr>
        <dsp:cNvPr id="0" name=""/>
        <dsp:cNvSpPr/>
      </dsp:nvSpPr>
      <dsp:spPr>
        <a:xfrm>
          <a:off x="2103003" y="1932440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48318"/>
              <a:satOff val="-6432"/>
              <a:lumOff val="29832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190570" y="1977077"/>
        <a:ext cx="10828" cy="2165"/>
      </dsp:txXfrm>
    </dsp:sp>
    <dsp:sp modelId="{0CA02C98-3CEC-46EB-ACA9-CCEE43B36439}">
      <dsp:nvSpPr>
        <dsp:cNvPr id="0" name=""/>
        <dsp:cNvSpPr/>
      </dsp:nvSpPr>
      <dsp:spPr>
        <a:xfrm>
          <a:off x="1163233" y="1695689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4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4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4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to Consultant Services for Processing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[Contract Package]</a:t>
          </a:r>
        </a:p>
      </dsp:txBody>
      <dsp:txXfrm>
        <a:off x="1163233" y="1695689"/>
        <a:ext cx="941569" cy="564941"/>
      </dsp:txXfrm>
    </dsp:sp>
    <dsp:sp modelId="{F34C8DF1-7C1D-40A4-B5A1-ADA176CB48CF}">
      <dsp:nvSpPr>
        <dsp:cNvPr id="0" name=""/>
        <dsp:cNvSpPr/>
      </dsp:nvSpPr>
      <dsp:spPr>
        <a:xfrm>
          <a:off x="3261134" y="1932440"/>
          <a:ext cx="18596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5961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75112"/>
              <a:satOff val="-6927"/>
              <a:lumOff val="3212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48700" y="1977077"/>
        <a:ext cx="10828" cy="2165"/>
      </dsp:txXfrm>
    </dsp:sp>
    <dsp:sp modelId="{0ECF1B83-4245-400F-951B-927D66A4C184}">
      <dsp:nvSpPr>
        <dsp:cNvPr id="0" name=""/>
        <dsp:cNvSpPr/>
      </dsp:nvSpPr>
      <dsp:spPr>
        <a:xfrm>
          <a:off x="2321364" y="1695689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7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7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7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Notice to Proceed</a:t>
          </a:r>
        </a:p>
      </dsp:txBody>
      <dsp:txXfrm>
        <a:off x="2321364" y="1695689"/>
        <a:ext cx="941569" cy="564941"/>
      </dsp:txXfrm>
    </dsp:sp>
    <dsp:sp modelId="{4550C6DC-7693-4B52-A66F-8EBF0967D957}">
      <dsp:nvSpPr>
        <dsp:cNvPr id="0" name=""/>
        <dsp:cNvSpPr/>
      </dsp:nvSpPr>
      <dsp:spPr>
        <a:xfrm>
          <a:off x="3479495" y="1695689"/>
          <a:ext cx="941569" cy="564941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File Documentation</a:t>
          </a:r>
        </a:p>
      </dsp:txBody>
      <dsp:txXfrm>
        <a:off x="3479495" y="1695689"/>
        <a:ext cx="941569" cy="56494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75F6E-1925-4C2C-9FA0-2FADD35FB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1807</Words>
  <Characters>10301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Duran, Ashley (DOT)</cp:lastModifiedBy>
  <cp:revision>2</cp:revision>
  <cp:lastPrinted>2016-06-06T20:31:00Z</cp:lastPrinted>
  <dcterms:created xsi:type="dcterms:W3CDTF">2019-08-23T19:59:00Z</dcterms:created>
  <dcterms:modified xsi:type="dcterms:W3CDTF">2019-08-23T19:59:00Z</dcterms:modified>
</cp:coreProperties>
</file>