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63B08" w:rsidRDefault="00C63B08" w:rsidP="00C63B08">
      <w:pPr>
        <w:spacing w:after="0" w:line="240" w:lineRule="auto"/>
        <w:jc w:val="center"/>
        <w:rPr>
          <w:rFonts w:ascii="Times New Roman" w:hAnsi="Times New Roman" w:cs="Times New Roman"/>
          <w:b/>
          <w:sz w:val="32"/>
          <w:szCs w:val="32"/>
          <w:u w:val="single"/>
        </w:rPr>
      </w:pPr>
    </w:p>
    <w:p w:rsidR="00C63B08" w:rsidRDefault="00637146" w:rsidP="00C63B08">
      <w:pPr>
        <w:spacing w:after="0" w:line="240" w:lineRule="auto"/>
        <w:jc w:val="center"/>
        <w:rPr>
          <w:rFonts w:ascii="Times New Roman" w:hAnsi="Times New Roman" w:cs="Times New Roman"/>
          <w:b/>
          <w:sz w:val="32"/>
          <w:szCs w:val="32"/>
          <w:u w:val="single"/>
        </w:rPr>
      </w:pPr>
      <w:bookmarkStart w:id="0" w:name="ProcessOutline"/>
      <w:bookmarkEnd w:id="0"/>
      <w:r>
        <w:rPr>
          <w:rFonts w:ascii="Times New Roman" w:hAnsi="Times New Roman" w:cs="Times New Roman"/>
          <w:b/>
          <w:sz w:val="32"/>
          <w:szCs w:val="32"/>
          <w:u w:val="single"/>
        </w:rPr>
        <w:t>Performance Evaluation Process</w:t>
      </w:r>
    </w:p>
    <w:p w:rsidR="00C63B08" w:rsidRDefault="0022062B" w:rsidP="00C63B08">
      <w:pPr>
        <w:spacing w:after="0" w:line="240" w:lineRule="auto"/>
        <w:jc w:val="center"/>
        <w:rPr>
          <w:rFonts w:ascii="Times New Roman" w:hAnsi="Times New Roman" w:cs="Times New Roman"/>
          <w:b/>
          <w:sz w:val="32"/>
          <w:szCs w:val="32"/>
          <w:u w:val="single"/>
        </w:rPr>
      </w:pPr>
      <w:r>
        <w:rPr>
          <w:rFonts w:ascii="Times New Roman" w:hAnsi="Times New Roman" w:cs="Times New Roman"/>
          <w:b/>
          <w:sz w:val="32"/>
          <w:szCs w:val="32"/>
          <w:u w:val="single"/>
        </w:rPr>
        <w:t xml:space="preserve">Updated </w:t>
      </w:r>
      <w:r w:rsidR="00EB4C9D">
        <w:rPr>
          <w:rFonts w:ascii="Times New Roman" w:hAnsi="Times New Roman" w:cs="Times New Roman"/>
          <w:b/>
          <w:sz w:val="32"/>
          <w:szCs w:val="32"/>
          <w:u w:val="single"/>
        </w:rPr>
        <w:t>1/4/17</w:t>
      </w:r>
    </w:p>
    <w:p w:rsidR="00981A1F" w:rsidRDefault="00981A1F" w:rsidP="00981A1F">
      <w:pPr>
        <w:spacing w:after="0" w:line="240" w:lineRule="auto"/>
        <w:rPr>
          <w:rFonts w:ascii="Times New Roman" w:hAnsi="Times New Roman" w:cs="Times New Roman"/>
          <w:sz w:val="24"/>
          <w:szCs w:val="24"/>
        </w:rPr>
      </w:pPr>
    </w:p>
    <w:p w:rsidR="00A85F7D" w:rsidRDefault="00A85F7D" w:rsidP="00A85F7D">
      <w:pPr>
        <w:pStyle w:val="ListParagraph"/>
        <w:numPr>
          <w:ilvl w:val="0"/>
          <w:numId w:val="7"/>
        </w:numPr>
        <w:spacing w:before="240" w:after="0" w:line="240" w:lineRule="auto"/>
        <w:rPr>
          <w:rFonts w:ascii="Times New Roman" w:hAnsi="Times New Roman" w:cs="Times New Roman"/>
          <w:sz w:val="24"/>
          <w:szCs w:val="24"/>
        </w:rPr>
      </w:pPr>
      <w:r w:rsidRPr="00A85F7D">
        <w:rPr>
          <w:rFonts w:ascii="Times New Roman" w:hAnsi="Times New Roman" w:cs="Times New Roman"/>
          <w:sz w:val="24"/>
          <w:szCs w:val="24"/>
        </w:rPr>
        <w:t>Consultant Services selects template (from Requisition/CPS)</w:t>
      </w:r>
      <w:r w:rsidR="004814F1">
        <w:rPr>
          <w:rFonts w:ascii="Times New Roman" w:hAnsi="Times New Roman" w:cs="Times New Roman"/>
          <w:sz w:val="24"/>
          <w:szCs w:val="24"/>
        </w:rPr>
        <w:t xml:space="preserve"> and enters into CAATS</w:t>
      </w:r>
      <w:r>
        <w:rPr>
          <w:rFonts w:ascii="Times New Roman" w:hAnsi="Times New Roman" w:cs="Times New Roman"/>
          <w:sz w:val="24"/>
          <w:szCs w:val="24"/>
        </w:rPr>
        <w:t xml:space="preserve"> at contract initiation.</w:t>
      </w:r>
    </w:p>
    <w:p w:rsidR="00A85F7D" w:rsidRDefault="00A85F7D" w:rsidP="00A85F7D">
      <w:pPr>
        <w:pStyle w:val="ListParagraph"/>
        <w:spacing w:before="240" w:after="0" w:line="240" w:lineRule="auto"/>
        <w:rPr>
          <w:rFonts w:ascii="Times New Roman" w:hAnsi="Times New Roman" w:cs="Times New Roman"/>
          <w:sz w:val="24"/>
          <w:szCs w:val="24"/>
        </w:rPr>
      </w:pPr>
    </w:p>
    <w:p w:rsidR="00A85F7D" w:rsidRDefault="00A85F7D" w:rsidP="00A85F7D">
      <w:pPr>
        <w:pStyle w:val="ListParagraph"/>
        <w:numPr>
          <w:ilvl w:val="0"/>
          <w:numId w:val="7"/>
        </w:numPr>
        <w:spacing w:before="240" w:after="0" w:line="240" w:lineRule="auto"/>
        <w:rPr>
          <w:rFonts w:ascii="Times New Roman" w:hAnsi="Times New Roman" w:cs="Times New Roman"/>
          <w:sz w:val="24"/>
          <w:szCs w:val="24"/>
        </w:rPr>
      </w:pPr>
      <w:r w:rsidRPr="00A85F7D">
        <w:rPr>
          <w:rFonts w:ascii="Times New Roman" w:hAnsi="Times New Roman" w:cs="Times New Roman"/>
          <w:sz w:val="24"/>
          <w:szCs w:val="24"/>
        </w:rPr>
        <w:t xml:space="preserve">Evaluation Software (ES) initiates the Consultant </w:t>
      </w:r>
      <w:r w:rsidR="00372767">
        <w:rPr>
          <w:rFonts w:ascii="Times New Roman" w:hAnsi="Times New Roman" w:cs="Times New Roman"/>
          <w:sz w:val="24"/>
          <w:szCs w:val="24"/>
        </w:rPr>
        <w:t>Evaluation</w:t>
      </w:r>
      <w:r w:rsidRPr="00A85F7D">
        <w:rPr>
          <w:rFonts w:ascii="Times New Roman" w:hAnsi="Times New Roman" w:cs="Times New Roman"/>
          <w:sz w:val="24"/>
          <w:szCs w:val="24"/>
        </w:rPr>
        <w:t xml:space="preserve"> and MnDOT </w:t>
      </w:r>
      <w:r w:rsidR="00372767">
        <w:rPr>
          <w:rFonts w:ascii="Times New Roman" w:hAnsi="Times New Roman" w:cs="Times New Roman"/>
          <w:sz w:val="24"/>
          <w:szCs w:val="24"/>
        </w:rPr>
        <w:t>Evaluation</w:t>
      </w:r>
      <w:r w:rsidRPr="00A85F7D">
        <w:rPr>
          <w:rFonts w:ascii="Times New Roman" w:hAnsi="Times New Roman" w:cs="Times New Roman"/>
          <w:sz w:val="24"/>
          <w:szCs w:val="24"/>
        </w:rPr>
        <w:t xml:space="preserve"> </w:t>
      </w:r>
      <w:r w:rsidRPr="00A85F7D">
        <w:rPr>
          <w:rFonts w:ascii="Times New Roman" w:hAnsi="Times New Roman" w:cs="Times New Roman"/>
          <w:sz w:val="24"/>
          <w:szCs w:val="24"/>
          <w:u w:val="single"/>
        </w:rPr>
        <w:t>following MnDOT Project Manager (PM) approval of final invoice</w:t>
      </w:r>
      <w:r>
        <w:rPr>
          <w:rFonts w:ascii="Times New Roman" w:hAnsi="Times New Roman" w:cs="Times New Roman"/>
          <w:sz w:val="24"/>
          <w:szCs w:val="24"/>
        </w:rPr>
        <w:t>.</w:t>
      </w:r>
    </w:p>
    <w:p w:rsidR="00A85F7D" w:rsidRPr="00A85F7D" w:rsidRDefault="00A85F7D" w:rsidP="00A85F7D">
      <w:pPr>
        <w:pStyle w:val="ListParagraph"/>
        <w:rPr>
          <w:rFonts w:ascii="Times New Roman" w:hAnsi="Times New Roman" w:cs="Times New Roman"/>
          <w:sz w:val="24"/>
          <w:szCs w:val="24"/>
        </w:rPr>
      </w:pPr>
    </w:p>
    <w:p w:rsidR="00A85F7D" w:rsidRPr="00A85F7D" w:rsidRDefault="00A85F7D" w:rsidP="00A85F7D">
      <w:pPr>
        <w:pStyle w:val="ListParagraph"/>
        <w:numPr>
          <w:ilvl w:val="0"/>
          <w:numId w:val="7"/>
        </w:numPr>
        <w:spacing w:before="240" w:after="0" w:line="240" w:lineRule="auto"/>
        <w:rPr>
          <w:rFonts w:ascii="Times New Roman" w:hAnsi="Times New Roman" w:cs="Times New Roman"/>
          <w:sz w:val="24"/>
          <w:szCs w:val="24"/>
        </w:rPr>
      </w:pPr>
      <w:r w:rsidRPr="00A85F7D">
        <w:rPr>
          <w:rFonts w:ascii="Times New Roman" w:hAnsi="Times New Roman" w:cs="Times New Roman"/>
          <w:sz w:val="24"/>
          <w:szCs w:val="24"/>
        </w:rPr>
        <w:t xml:space="preserve">A link via email </w:t>
      </w:r>
      <w:r w:rsidR="00EE0368">
        <w:rPr>
          <w:rFonts w:ascii="Times New Roman" w:hAnsi="Times New Roman" w:cs="Times New Roman"/>
          <w:sz w:val="24"/>
          <w:szCs w:val="24"/>
        </w:rPr>
        <w:t xml:space="preserve">to </w:t>
      </w:r>
      <w:r w:rsidRPr="00A85F7D">
        <w:rPr>
          <w:rFonts w:ascii="Times New Roman" w:hAnsi="Times New Roman" w:cs="Times New Roman"/>
          <w:sz w:val="24"/>
          <w:szCs w:val="24"/>
        </w:rPr>
        <w:t xml:space="preserve">electronic evaluation is pushed out to both </w:t>
      </w:r>
      <w:r w:rsidR="00EE0368">
        <w:rPr>
          <w:rFonts w:ascii="Times New Roman" w:hAnsi="Times New Roman" w:cs="Times New Roman"/>
          <w:sz w:val="24"/>
          <w:szCs w:val="24"/>
        </w:rPr>
        <w:t xml:space="preserve">MnDOT and Vendor </w:t>
      </w:r>
      <w:r w:rsidRPr="00A85F7D">
        <w:rPr>
          <w:rFonts w:ascii="Times New Roman" w:hAnsi="Times New Roman" w:cs="Times New Roman"/>
          <w:sz w:val="24"/>
          <w:szCs w:val="24"/>
        </w:rPr>
        <w:t xml:space="preserve">PM. </w:t>
      </w:r>
      <w:r w:rsidRPr="00A85F7D">
        <w:rPr>
          <w:rFonts w:ascii="Times New Roman" w:hAnsi="Times New Roman" w:cs="Times New Roman"/>
          <w:i/>
          <w:sz w:val="24"/>
          <w:szCs w:val="24"/>
        </w:rPr>
        <w:t>(Note the closeout process, final audit and final invoice payment cannot be completed until the e</w:t>
      </w:r>
      <w:r w:rsidR="003F2477">
        <w:rPr>
          <w:rFonts w:ascii="Times New Roman" w:hAnsi="Times New Roman" w:cs="Times New Roman"/>
          <w:i/>
          <w:sz w:val="24"/>
          <w:szCs w:val="24"/>
        </w:rPr>
        <w:t>valuation process is completed.)</w:t>
      </w:r>
    </w:p>
    <w:p w:rsidR="00A85F7D" w:rsidRPr="00BD5F4A" w:rsidRDefault="00A85F7D" w:rsidP="00A85F7D">
      <w:pPr>
        <w:pStyle w:val="ListParagraph"/>
        <w:spacing w:before="240" w:after="0" w:line="240" w:lineRule="auto"/>
        <w:ind w:left="1440"/>
        <w:rPr>
          <w:rFonts w:ascii="Times New Roman" w:hAnsi="Times New Roman" w:cs="Times New Roman"/>
          <w:sz w:val="24"/>
          <w:szCs w:val="24"/>
        </w:rPr>
      </w:pPr>
    </w:p>
    <w:p w:rsidR="003F2477" w:rsidRDefault="00A85F7D" w:rsidP="003F2477">
      <w:pPr>
        <w:pStyle w:val="ListParagraph"/>
        <w:numPr>
          <w:ilvl w:val="0"/>
          <w:numId w:val="7"/>
        </w:numPr>
        <w:spacing w:before="240" w:after="0" w:line="240" w:lineRule="auto"/>
        <w:rPr>
          <w:rFonts w:ascii="Times New Roman" w:hAnsi="Times New Roman" w:cs="Times New Roman"/>
          <w:sz w:val="24"/>
          <w:szCs w:val="24"/>
        </w:rPr>
      </w:pPr>
      <w:r w:rsidRPr="003F2477">
        <w:rPr>
          <w:rFonts w:ascii="Times New Roman" w:hAnsi="Times New Roman" w:cs="Times New Roman"/>
          <w:sz w:val="24"/>
          <w:szCs w:val="24"/>
        </w:rPr>
        <w:t>MnDOT PM completes th</w:t>
      </w:r>
      <w:r w:rsidR="003F2477">
        <w:rPr>
          <w:rFonts w:ascii="Times New Roman" w:hAnsi="Times New Roman" w:cs="Times New Roman"/>
          <w:sz w:val="24"/>
          <w:szCs w:val="24"/>
        </w:rPr>
        <w:t>e evaluation and submits to ES.</w:t>
      </w:r>
    </w:p>
    <w:p w:rsidR="003F2477" w:rsidRPr="003F2477" w:rsidRDefault="003F2477" w:rsidP="003F2477">
      <w:pPr>
        <w:pStyle w:val="ListParagraph"/>
        <w:rPr>
          <w:rFonts w:ascii="Times New Roman" w:hAnsi="Times New Roman" w:cs="Times New Roman"/>
          <w:sz w:val="24"/>
          <w:szCs w:val="24"/>
        </w:rPr>
      </w:pPr>
    </w:p>
    <w:p w:rsidR="00A85F7D" w:rsidRDefault="00A85F7D" w:rsidP="003F2477">
      <w:pPr>
        <w:pStyle w:val="ListParagraph"/>
        <w:numPr>
          <w:ilvl w:val="0"/>
          <w:numId w:val="7"/>
        </w:numPr>
        <w:spacing w:before="240" w:after="0" w:line="240" w:lineRule="auto"/>
        <w:rPr>
          <w:rFonts w:ascii="Times New Roman" w:hAnsi="Times New Roman" w:cs="Times New Roman"/>
          <w:sz w:val="24"/>
          <w:szCs w:val="24"/>
        </w:rPr>
      </w:pPr>
      <w:r w:rsidRPr="003F2477">
        <w:rPr>
          <w:rFonts w:ascii="Times New Roman" w:hAnsi="Times New Roman" w:cs="Times New Roman"/>
          <w:sz w:val="24"/>
          <w:szCs w:val="24"/>
        </w:rPr>
        <w:t xml:space="preserve">ES sends the evaluation to MnDOT Contract Administrator (CA) to review for consistency and compliance with policies. CA coordinates with MnDOT PM if changes are necessary.  </w:t>
      </w:r>
      <w:r w:rsidR="003F2477">
        <w:rPr>
          <w:rFonts w:ascii="Times New Roman" w:hAnsi="Times New Roman" w:cs="Times New Roman"/>
          <w:sz w:val="24"/>
          <w:szCs w:val="24"/>
        </w:rPr>
        <w:t xml:space="preserve">If necessary, </w:t>
      </w:r>
      <w:r w:rsidRPr="003F2477">
        <w:rPr>
          <w:rFonts w:ascii="Times New Roman" w:hAnsi="Times New Roman" w:cs="Times New Roman"/>
          <w:sz w:val="24"/>
          <w:szCs w:val="24"/>
        </w:rPr>
        <w:t>CA resubmits revised evaluation to ES.</w:t>
      </w:r>
    </w:p>
    <w:p w:rsidR="003F2477" w:rsidRPr="003F2477" w:rsidRDefault="003F2477" w:rsidP="003F2477">
      <w:pPr>
        <w:pStyle w:val="ListParagraph"/>
        <w:rPr>
          <w:rFonts w:ascii="Times New Roman" w:hAnsi="Times New Roman" w:cs="Times New Roman"/>
          <w:sz w:val="24"/>
          <w:szCs w:val="24"/>
        </w:rPr>
      </w:pPr>
    </w:p>
    <w:p w:rsidR="003F2477" w:rsidRDefault="00A85F7D" w:rsidP="003F2477">
      <w:pPr>
        <w:pStyle w:val="ListParagraph"/>
        <w:numPr>
          <w:ilvl w:val="0"/>
          <w:numId w:val="7"/>
        </w:numPr>
        <w:spacing w:before="240" w:after="0" w:line="240" w:lineRule="auto"/>
        <w:rPr>
          <w:rFonts w:ascii="Times New Roman" w:hAnsi="Times New Roman" w:cs="Times New Roman"/>
          <w:sz w:val="24"/>
          <w:szCs w:val="24"/>
        </w:rPr>
      </w:pPr>
      <w:r w:rsidRPr="003F2477">
        <w:rPr>
          <w:rFonts w:ascii="Times New Roman" w:hAnsi="Times New Roman" w:cs="Times New Roman"/>
          <w:sz w:val="24"/>
          <w:szCs w:val="24"/>
        </w:rPr>
        <w:t xml:space="preserve">ES sends the evaluation to the Consultant PM for review.  Consultant PM has </w:t>
      </w:r>
      <w:r w:rsidR="00EB4C9D">
        <w:rPr>
          <w:rFonts w:ascii="Times New Roman" w:hAnsi="Times New Roman" w:cs="Times New Roman"/>
          <w:sz w:val="24"/>
          <w:szCs w:val="24"/>
        </w:rPr>
        <w:t>3</w:t>
      </w:r>
      <w:r w:rsidRPr="003F2477">
        <w:rPr>
          <w:rFonts w:ascii="Times New Roman" w:hAnsi="Times New Roman" w:cs="Times New Roman"/>
          <w:sz w:val="24"/>
          <w:szCs w:val="24"/>
        </w:rPr>
        <w:t xml:space="preserve"> business days to “accept” or “contest” the evaluation.  If after </w:t>
      </w:r>
      <w:r w:rsidR="00EB4C9D">
        <w:rPr>
          <w:rFonts w:ascii="Times New Roman" w:hAnsi="Times New Roman" w:cs="Times New Roman"/>
          <w:sz w:val="24"/>
          <w:szCs w:val="24"/>
        </w:rPr>
        <w:t>3</w:t>
      </w:r>
      <w:r w:rsidRPr="003F2477">
        <w:rPr>
          <w:rFonts w:ascii="Times New Roman" w:hAnsi="Times New Roman" w:cs="Times New Roman"/>
          <w:sz w:val="24"/>
          <w:szCs w:val="24"/>
        </w:rPr>
        <w:t xml:space="preserve"> business days, there is no action, the evaluation will default to “accept.”</w:t>
      </w:r>
    </w:p>
    <w:p w:rsidR="003F2477" w:rsidRPr="003F2477" w:rsidRDefault="003F2477" w:rsidP="003F2477">
      <w:pPr>
        <w:pStyle w:val="ListParagraph"/>
        <w:rPr>
          <w:rFonts w:ascii="Times New Roman" w:hAnsi="Times New Roman" w:cs="Times New Roman"/>
          <w:sz w:val="24"/>
          <w:szCs w:val="24"/>
        </w:rPr>
      </w:pPr>
    </w:p>
    <w:p w:rsidR="003F2477" w:rsidRDefault="00A85F7D" w:rsidP="003F2477">
      <w:pPr>
        <w:pStyle w:val="ListParagraph"/>
        <w:numPr>
          <w:ilvl w:val="0"/>
          <w:numId w:val="7"/>
        </w:numPr>
        <w:spacing w:before="240" w:after="0" w:line="240" w:lineRule="auto"/>
        <w:rPr>
          <w:rFonts w:ascii="Times New Roman" w:hAnsi="Times New Roman" w:cs="Times New Roman"/>
          <w:sz w:val="24"/>
          <w:szCs w:val="24"/>
        </w:rPr>
      </w:pPr>
      <w:r w:rsidRPr="003F2477">
        <w:rPr>
          <w:rFonts w:ascii="Times New Roman" w:hAnsi="Times New Roman" w:cs="Times New Roman"/>
          <w:sz w:val="24"/>
          <w:szCs w:val="24"/>
        </w:rPr>
        <w:t xml:space="preserve">Accepted evaluation is posted to </w:t>
      </w:r>
      <w:r w:rsidR="004814F1">
        <w:rPr>
          <w:rFonts w:ascii="Times New Roman" w:hAnsi="Times New Roman" w:cs="Times New Roman"/>
          <w:sz w:val="24"/>
          <w:szCs w:val="24"/>
        </w:rPr>
        <w:t>CAATS</w:t>
      </w:r>
      <w:r w:rsidRPr="003F2477">
        <w:rPr>
          <w:rFonts w:ascii="Times New Roman" w:hAnsi="Times New Roman" w:cs="Times New Roman"/>
          <w:sz w:val="24"/>
          <w:szCs w:val="24"/>
        </w:rPr>
        <w:t>, unless Consultant rating is 10 or below, or the evaluation is contested.</w:t>
      </w:r>
    </w:p>
    <w:p w:rsidR="003F2477" w:rsidRPr="003F2477" w:rsidRDefault="003F2477" w:rsidP="003F2477">
      <w:pPr>
        <w:pStyle w:val="ListParagraph"/>
        <w:rPr>
          <w:rFonts w:ascii="Times New Roman" w:hAnsi="Times New Roman" w:cs="Times New Roman"/>
          <w:sz w:val="24"/>
          <w:szCs w:val="24"/>
        </w:rPr>
      </w:pPr>
    </w:p>
    <w:p w:rsidR="003F2477" w:rsidRDefault="00A85F7D" w:rsidP="003F2477">
      <w:pPr>
        <w:pStyle w:val="ListParagraph"/>
        <w:numPr>
          <w:ilvl w:val="0"/>
          <w:numId w:val="7"/>
        </w:numPr>
        <w:spacing w:before="240" w:after="0" w:line="240" w:lineRule="auto"/>
        <w:rPr>
          <w:rFonts w:ascii="Times New Roman" w:hAnsi="Times New Roman" w:cs="Times New Roman"/>
          <w:sz w:val="24"/>
          <w:szCs w:val="24"/>
        </w:rPr>
      </w:pPr>
      <w:r w:rsidRPr="003F2477">
        <w:rPr>
          <w:rFonts w:ascii="Times New Roman" w:hAnsi="Times New Roman" w:cs="Times New Roman"/>
          <w:sz w:val="24"/>
          <w:szCs w:val="24"/>
        </w:rPr>
        <w:lastRenderedPageBreak/>
        <w:t xml:space="preserve">Contested evaluations: Consultant may challenge ratings by requesting a meeting.  If the MnDOT PM and Consultant PM cannot resolve the scoring differences, then the issue is escalated to MnDOT PM and Consultant PM’s respective supervisors.  When resolved, </w:t>
      </w:r>
      <w:proofErr w:type="gramStart"/>
      <w:r w:rsidRPr="003F2477">
        <w:rPr>
          <w:rFonts w:ascii="Times New Roman" w:hAnsi="Times New Roman" w:cs="Times New Roman"/>
          <w:sz w:val="24"/>
          <w:szCs w:val="24"/>
        </w:rPr>
        <w:t>final</w:t>
      </w:r>
      <w:proofErr w:type="gramEnd"/>
      <w:r w:rsidRPr="003F2477">
        <w:rPr>
          <w:rFonts w:ascii="Times New Roman" w:hAnsi="Times New Roman" w:cs="Times New Roman"/>
          <w:sz w:val="24"/>
          <w:szCs w:val="24"/>
        </w:rPr>
        <w:t xml:space="preserve"> evaluation is submitted to ES and posted to </w:t>
      </w:r>
      <w:r w:rsidR="006F2F00">
        <w:rPr>
          <w:rFonts w:ascii="Times New Roman" w:hAnsi="Times New Roman" w:cs="Times New Roman"/>
          <w:sz w:val="24"/>
          <w:szCs w:val="24"/>
        </w:rPr>
        <w:t>CAATS</w:t>
      </w:r>
      <w:r w:rsidRPr="003F2477">
        <w:rPr>
          <w:rFonts w:ascii="Times New Roman" w:hAnsi="Times New Roman" w:cs="Times New Roman"/>
          <w:sz w:val="24"/>
          <w:szCs w:val="24"/>
        </w:rPr>
        <w:t>.</w:t>
      </w:r>
    </w:p>
    <w:p w:rsidR="003F2477" w:rsidRPr="003F2477" w:rsidRDefault="003F2477" w:rsidP="003F2477">
      <w:pPr>
        <w:pStyle w:val="ListParagraph"/>
        <w:rPr>
          <w:rFonts w:ascii="Times New Roman" w:hAnsi="Times New Roman" w:cs="Times New Roman"/>
          <w:sz w:val="24"/>
          <w:szCs w:val="24"/>
        </w:rPr>
      </w:pPr>
    </w:p>
    <w:p w:rsidR="003F2477" w:rsidRDefault="00A85F7D" w:rsidP="003F2477">
      <w:pPr>
        <w:pStyle w:val="ListParagraph"/>
        <w:numPr>
          <w:ilvl w:val="0"/>
          <w:numId w:val="7"/>
        </w:numPr>
        <w:spacing w:before="240" w:after="0" w:line="240" w:lineRule="auto"/>
        <w:rPr>
          <w:rFonts w:ascii="Times New Roman" w:hAnsi="Times New Roman" w:cs="Times New Roman"/>
          <w:sz w:val="24"/>
          <w:szCs w:val="24"/>
        </w:rPr>
      </w:pPr>
      <w:r w:rsidRPr="003F2477">
        <w:rPr>
          <w:rFonts w:ascii="Times New Roman" w:hAnsi="Times New Roman" w:cs="Times New Roman"/>
          <w:sz w:val="24"/>
          <w:szCs w:val="24"/>
        </w:rPr>
        <w:t xml:space="preserve">Accepted evaluation ratings of 10 or below: ES sends evaluations with ratings of 10 or below to Assistant Consultant Services Director for review and comment. Final evaluation is submitted to ES and posted to </w:t>
      </w:r>
      <w:r w:rsidR="006F2F00">
        <w:rPr>
          <w:rFonts w:ascii="Times New Roman" w:hAnsi="Times New Roman" w:cs="Times New Roman"/>
          <w:sz w:val="24"/>
          <w:szCs w:val="24"/>
        </w:rPr>
        <w:t>CAATS</w:t>
      </w:r>
      <w:r w:rsidRPr="003F2477">
        <w:rPr>
          <w:rFonts w:ascii="Times New Roman" w:hAnsi="Times New Roman" w:cs="Times New Roman"/>
          <w:sz w:val="24"/>
          <w:szCs w:val="24"/>
        </w:rPr>
        <w:t>.</w:t>
      </w:r>
    </w:p>
    <w:p w:rsidR="003F2477" w:rsidRPr="003F2477" w:rsidRDefault="003F2477" w:rsidP="003F2477">
      <w:pPr>
        <w:pStyle w:val="ListParagraph"/>
        <w:rPr>
          <w:rFonts w:ascii="Times New Roman" w:hAnsi="Times New Roman" w:cs="Times New Roman"/>
          <w:sz w:val="24"/>
          <w:szCs w:val="24"/>
        </w:rPr>
      </w:pPr>
    </w:p>
    <w:p w:rsidR="005E6B54" w:rsidRDefault="00A85F7D" w:rsidP="005E6B54">
      <w:pPr>
        <w:pStyle w:val="ListParagraph"/>
        <w:numPr>
          <w:ilvl w:val="0"/>
          <w:numId w:val="7"/>
        </w:numPr>
        <w:spacing w:before="240" w:after="0" w:line="240" w:lineRule="auto"/>
        <w:rPr>
          <w:rFonts w:ascii="Times New Roman" w:hAnsi="Times New Roman" w:cs="Times New Roman"/>
          <w:sz w:val="24"/>
          <w:szCs w:val="24"/>
        </w:rPr>
      </w:pPr>
      <w:r w:rsidRPr="003F2477">
        <w:rPr>
          <w:rFonts w:ascii="Times New Roman" w:hAnsi="Times New Roman" w:cs="Times New Roman"/>
          <w:sz w:val="24"/>
          <w:szCs w:val="24"/>
        </w:rPr>
        <w:t>For final evaluation ratings of 10 or below, Consultant PM must submit a performance improvement plan to the MnDOT PM.  This plan and its content are at the discretion, direction and approval of the MnDOT PM.  Improvement plan is saved in MnDOT official contract file.</w:t>
      </w:r>
    </w:p>
    <w:p w:rsidR="005E6B54" w:rsidRPr="005E6B54" w:rsidRDefault="005E6B54" w:rsidP="005E6B54">
      <w:pPr>
        <w:pStyle w:val="ListParagraph"/>
        <w:rPr>
          <w:rFonts w:ascii="Times New Roman" w:hAnsi="Times New Roman" w:cs="Times New Roman"/>
          <w:sz w:val="24"/>
          <w:szCs w:val="24"/>
        </w:rPr>
      </w:pPr>
    </w:p>
    <w:p w:rsidR="0011738C" w:rsidRDefault="0011738C" w:rsidP="0011738C">
      <w:pPr>
        <w:pStyle w:val="ListParagraph"/>
        <w:numPr>
          <w:ilvl w:val="0"/>
          <w:numId w:val="7"/>
        </w:numPr>
        <w:spacing w:before="240" w:after="0" w:line="240" w:lineRule="auto"/>
        <w:rPr>
          <w:rFonts w:ascii="Times New Roman" w:hAnsi="Times New Roman" w:cs="Times New Roman"/>
          <w:sz w:val="24"/>
          <w:szCs w:val="24"/>
        </w:rPr>
      </w:pPr>
      <w:r>
        <w:rPr>
          <w:rFonts w:ascii="Times New Roman" w:hAnsi="Times New Roman" w:cs="Times New Roman"/>
          <w:sz w:val="24"/>
          <w:szCs w:val="24"/>
        </w:rPr>
        <w:t xml:space="preserve">Vendor PM completes </w:t>
      </w:r>
      <w:r w:rsidR="005E6B54">
        <w:rPr>
          <w:rFonts w:ascii="Times New Roman" w:hAnsi="Times New Roman" w:cs="Times New Roman"/>
          <w:sz w:val="24"/>
          <w:szCs w:val="24"/>
        </w:rPr>
        <w:t xml:space="preserve">evaluation </w:t>
      </w:r>
      <w:r w:rsidR="00A85F7D" w:rsidRPr="005E6B54">
        <w:rPr>
          <w:rFonts w:ascii="Times New Roman" w:hAnsi="Times New Roman" w:cs="Times New Roman"/>
          <w:sz w:val="24"/>
          <w:szCs w:val="24"/>
        </w:rPr>
        <w:t xml:space="preserve">of </w:t>
      </w:r>
      <w:r w:rsidR="00A85F7D" w:rsidRPr="0011738C">
        <w:rPr>
          <w:rFonts w:ascii="Times New Roman" w:hAnsi="Times New Roman" w:cs="Times New Roman"/>
          <w:sz w:val="24"/>
          <w:szCs w:val="24"/>
        </w:rPr>
        <w:t>MnDOT (Concurrent with MnDOT review of Consultant)</w:t>
      </w:r>
      <w:r>
        <w:rPr>
          <w:rFonts w:ascii="Times New Roman" w:hAnsi="Times New Roman" w:cs="Times New Roman"/>
          <w:sz w:val="24"/>
          <w:szCs w:val="24"/>
        </w:rPr>
        <w:t xml:space="preserve"> and submits to ES</w:t>
      </w:r>
    </w:p>
    <w:p w:rsidR="0011738C" w:rsidRPr="0011738C" w:rsidRDefault="0011738C" w:rsidP="0011738C">
      <w:pPr>
        <w:pStyle w:val="ListParagraph"/>
        <w:rPr>
          <w:rFonts w:ascii="Times New Roman" w:hAnsi="Times New Roman" w:cs="Times New Roman"/>
          <w:sz w:val="24"/>
          <w:szCs w:val="24"/>
        </w:rPr>
      </w:pPr>
    </w:p>
    <w:p w:rsidR="0011738C" w:rsidRDefault="00A85F7D" w:rsidP="0011738C">
      <w:pPr>
        <w:pStyle w:val="ListParagraph"/>
        <w:numPr>
          <w:ilvl w:val="0"/>
          <w:numId w:val="7"/>
        </w:numPr>
        <w:spacing w:before="240" w:after="0" w:line="240" w:lineRule="auto"/>
        <w:rPr>
          <w:rFonts w:ascii="Times New Roman" w:hAnsi="Times New Roman" w:cs="Times New Roman"/>
          <w:sz w:val="24"/>
          <w:szCs w:val="24"/>
        </w:rPr>
      </w:pPr>
      <w:r w:rsidRPr="0011738C">
        <w:rPr>
          <w:rFonts w:ascii="Times New Roman" w:hAnsi="Times New Roman" w:cs="Times New Roman"/>
          <w:sz w:val="24"/>
          <w:szCs w:val="24"/>
        </w:rPr>
        <w:t xml:space="preserve">ES sends the evaluation to the MnDOT PM for review.  MnDOT PM has </w:t>
      </w:r>
      <w:r w:rsidR="00EB4C9D">
        <w:rPr>
          <w:rFonts w:ascii="Times New Roman" w:hAnsi="Times New Roman" w:cs="Times New Roman"/>
          <w:sz w:val="24"/>
          <w:szCs w:val="24"/>
        </w:rPr>
        <w:t>3</w:t>
      </w:r>
      <w:r w:rsidRPr="0011738C">
        <w:rPr>
          <w:rFonts w:ascii="Times New Roman" w:hAnsi="Times New Roman" w:cs="Times New Roman"/>
          <w:sz w:val="24"/>
          <w:szCs w:val="24"/>
        </w:rPr>
        <w:t xml:space="preserve"> business days to “accept” or “cont</w:t>
      </w:r>
      <w:r w:rsidR="0011738C">
        <w:rPr>
          <w:rFonts w:ascii="Times New Roman" w:hAnsi="Times New Roman" w:cs="Times New Roman"/>
          <w:sz w:val="24"/>
          <w:szCs w:val="24"/>
        </w:rPr>
        <w:t xml:space="preserve">est” the evaluation.  If after </w:t>
      </w:r>
      <w:r w:rsidR="00EB4C9D">
        <w:rPr>
          <w:rFonts w:ascii="Times New Roman" w:hAnsi="Times New Roman" w:cs="Times New Roman"/>
          <w:sz w:val="24"/>
          <w:szCs w:val="24"/>
        </w:rPr>
        <w:t>3</w:t>
      </w:r>
      <w:r w:rsidRPr="0011738C">
        <w:rPr>
          <w:rFonts w:ascii="Times New Roman" w:hAnsi="Times New Roman" w:cs="Times New Roman"/>
          <w:sz w:val="24"/>
          <w:szCs w:val="24"/>
        </w:rPr>
        <w:t xml:space="preserve"> business days, there is no action, the evaluation will default to “accept.”</w:t>
      </w:r>
    </w:p>
    <w:p w:rsidR="0011738C" w:rsidRPr="0011738C" w:rsidRDefault="0011738C" w:rsidP="0011738C">
      <w:pPr>
        <w:pStyle w:val="ListParagraph"/>
        <w:rPr>
          <w:rFonts w:ascii="Times New Roman" w:hAnsi="Times New Roman" w:cs="Times New Roman"/>
          <w:sz w:val="24"/>
          <w:szCs w:val="24"/>
        </w:rPr>
      </w:pPr>
      <w:bookmarkStart w:id="1" w:name="_GoBack"/>
      <w:bookmarkEnd w:id="1"/>
    </w:p>
    <w:p w:rsidR="0011738C" w:rsidRDefault="00A85F7D" w:rsidP="0011738C">
      <w:pPr>
        <w:pStyle w:val="ListParagraph"/>
        <w:numPr>
          <w:ilvl w:val="0"/>
          <w:numId w:val="7"/>
        </w:numPr>
        <w:spacing w:before="240" w:after="0" w:line="240" w:lineRule="auto"/>
        <w:rPr>
          <w:rFonts w:ascii="Times New Roman" w:hAnsi="Times New Roman" w:cs="Times New Roman"/>
          <w:sz w:val="24"/>
          <w:szCs w:val="24"/>
        </w:rPr>
      </w:pPr>
      <w:r w:rsidRPr="0011738C">
        <w:rPr>
          <w:rFonts w:ascii="Times New Roman" w:hAnsi="Times New Roman" w:cs="Times New Roman"/>
          <w:sz w:val="24"/>
          <w:szCs w:val="24"/>
        </w:rPr>
        <w:t xml:space="preserve">Accepted evaluation is posted to </w:t>
      </w:r>
      <w:r w:rsidR="006F2F00">
        <w:rPr>
          <w:rFonts w:ascii="Times New Roman" w:hAnsi="Times New Roman" w:cs="Times New Roman"/>
          <w:sz w:val="24"/>
          <w:szCs w:val="24"/>
        </w:rPr>
        <w:t>CAATS</w:t>
      </w:r>
      <w:r w:rsidRPr="0011738C">
        <w:rPr>
          <w:rFonts w:ascii="Times New Roman" w:hAnsi="Times New Roman" w:cs="Times New Roman"/>
          <w:sz w:val="24"/>
          <w:szCs w:val="24"/>
        </w:rPr>
        <w:t>, unless MnDOT rating is 2.5 or below, or the evaluation is contested.</w:t>
      </w:r>
    </w:p>
    <w:p w:rsidR="0011738C" w:rsidRPr="0011738C" w:rsidRDefault="0011738C" w:rsidP="0011738C">
      <w:pPr>
        <w:pStyle w:val="ListParagraph"/>
        <w:rPr>
          <w:rFonts w:ascii="Times New Roman" w:hAnsi="Times New Roman" w:cs="Times New Roman"/>
          <w:sz w:val="24"/>
          <w:szCs w:val="24"/>
        </w:rPr>
      </w:pPr>
    </w:p>
    <w:p w:rsidR="00A85F7D" w:rsidRPr="0011738C" w:rsidRDefault="00A85F7D" w:rsidP="0011738C">
      <w:pPr>
        <w:pStyle w:val="ListParagraph"/>
        <w:numPr>
          <w:ilvl w:val="0"/>
          <w:numId w:val="7"/>
        </w:numPr>
        <w:spacing w:before="240" w:after="0" w:line="240" w:lineRule="auto"/>
        <w:rPr>
          <w:rFonts w:ascii="Times New Roman" w:hAnsi="Times New Roman" w:cs="Times New Roman"/>
          <w:sz w:val="24"/>
          <w:szCs w:val="24"/>
        </w:rPr>
      </w:pPr>
      <w:r w:rsidRPr="0011738C">
        <w:rPr>
          <w:rFonts w:ascii="Times New Roman" w:hAnsi="Times New Roman" w:cs="Times New Roman"/>
          <w:sz w:val="24"/>
          <w:szCs w:val="24"/>
        </w:rPr>
        <w:t xml:space="preserve">Contested evaluations: MnDOT may challenge ratings by requesting a meeting.  If the MnDOT PM and Consultant PM cannot resolve the scoring differences, then the issue is escalated to MnDOT PM and Consultant PM’s respective supervisors.  When resolved, final evaluation is submitted to ES and posted to </w:t>
      </w:r>
      <w:r w:rsidR="006F2F00">
        <w:rPr>
          <w:rFonts w:ascii="Times New Roman" w:hAnsi="Times New Roman" w:cs="Times New Roman"/>
          <w:sz w:val="24"/>
          <w:szCs w:val="24"/>
        </w:rPr>
        <w:t>CAATS</w:t>
      </w:r>
      <w:r w:rsidRPr="0011738C">
        <w:rPr>
          <w:rFonts w:ascii="Times New Roman" w:hAnsi="Times New Roman" w:cs="Times New Roman"/>
          <w:sz w:val="24"/>
          <w:szCs w:val="24"/>
        </w:rPr>
        <w:t>.</w:t>
      </w:r>
    </w:p>
    <w:p w:rsidR="0011738C" w:rsidRDefault="0011738C" w:rsidP="0011738C">
      <w:pPr>
        <w:spacing w:after="0" w:line="240" w:lineRule="auto"/>
        <w:rPr>
          <w:rFonts w:ascii="Times New Roman" w:hAnsi="Times New Roman" w:cs="Times New Roman"/>
          <w:sz w:val="24"/>
          <w:szCs w:val="24"/>
        </w:rPr>
      </w:pPr>
    </w:p>
    <w:p w:rsidR="00A85F7D" w:rsidRPr="0011738C" w:rsidRDefault="00A85F7D" w:rsidP="0011738C">
      <w:pPr>
        <w:pStyle w:val="ListParagraph"/>
        <w:numPr>
          <w:ilvl w:val="0"/>
          <w:numId w:val="7"/>
        </w:numPr>
        <w:spacing w:before="240" w:after="0" w:line="240" w:lineRule="auto"/>
        <w:rPr>
          <w:rFonts w:ascii="Times New Roman" w:hAnsi="Times New Roman" w:cs="Times New Roman"/>
          <w:sz w:val="24"/>
          <w:szCs w:val="24"/>
        </w:rPr>
      </w:pPr>
      <w:r w:rsidRPr="0011738C">
        <w:rPr>
          <w:rFonts w:ascii="Times New Roman" w:hAnsi="Times New Roman" w:cs="Times New Roman"/>
          <w:sz w:val="24"/>
          <w:szCs w:val="24"/>
        </w:rPr>
        <w:t xml:space="preserve">Accepted evaluation ratings of 2.5 or below: ES sends evaluations with ratings of 2.5 or below to Assistant Consultant Services Director for review and comment. Final evaluation is sent to ES and posted to </w:t>
      </w:r>
      <w:r w:rsidR="006F2F00">
        <w:rPr>
          <w:rFonts w:ascii="Times New Roman" w:hAnsi="Times New Roman" w:cs="Times New Roman"/>
          <w:sz w:val="24"/>
          <w:szCs w:val="24"/>
        </w:rPr>
        <w:t>CAATS</w:t>
      </w:r>
      <w:r w:rsidRPr="0011738C">
        <w:rPr>
          <w:rFonts w:ascii="Times New Roman" w:hAnsi="Times New Roman" w:cs="Times New Roman"/>
          <w:sz w:val="24"/>
          <w:szCs w:val="24"/>
        </w:rPr>
        <w:t>.</w:t>
      </w:r>
    </w:p>
    <w:p w:rsidR="0011738C" w:rsidRDefault="0011738C" w:rsidP="0011738C">
      <w:pPr>
        <w:spacing w:after="0" w:line="240" w:lineRule="auto"/>
        <w:rPr>
          <w:rFonts w:ascii="Times New Roman" w:hAnsi="Times New Roman" w:cs="Times New Roman"/>
          <w:sz w:val="24"/>
          <w:szCs w:val="24"/>
        </w:rPr>
      </w:pPr>
    </w:p>
    <w:p w:rsidR="00A85F7D" w:rsidRPr="0011738C" w:rsidRDefault="00A85F7D" w:rsidP="0011738C">
      <w:pPr>
        <w:pStyle w:val="ListParagraph"/>
        <w:numPr>
          <w:ilvl w:val="0"/>
          <w:numId w:val="7"/>
        </w:numPr>
        <w:spacing w:before="240" w:after="0" w:line="240" w:lineRule="auto"/>
        <w:rPr>
          <w:rFonts w:ascii="Times New Roman" w:hAnsi="Times New Roman" w:cs="Times New Roman"/>
          <w:sz w:val="24"/>
          <w:szCs w:val="24"/>
        </w:rPr>
      </w:pPr>
      <w:r w:rsidRPr="0011738C">
        <w:rPr>
          <w:rFonts w:ascii="Times New Roman" w:hAnsi="Times New Roman" w:cs="Times New Roman"/>
          <w:sz w:val="24"/>
          <w:szCs w:val="24"/>
        </w:rPr>
        <w:t>For final evaluation ratings of 2.5 or below, MnDOT PM must submit a performance improvement plan to the MnDOT PM Supervisor.  This plan and its content are at the discretion, direction and approval of the MnDOT PM Supervisor.  Improvement plan is saved in MnDOT official contract file.</w:t>
      </w:r>
    </w:p>
    <w:p w:rsidR="00A85F7D" w:rsidRPr="00BD5F4A" w:rsidRDefault="00A85F7D" w:rsidP="00A85F7D">
      <w:pPr>
        <w:pStyle w:val="ListParagraph"/>
        <w:spacing w:after="0" w:line="240" w:lineRule="auto"/>
        <w:ind w:left="2160"/>
        <w:rPr>
          <w:rFonts w:ascii="Times New Roman" w:hAnsi="Times New Roman" w:cs="Times New Roman"/>
          <w:sz w:val="24"/>
          <w:szCs w:val="24"/>
        </w:rPr>
      </w:pPr>
    </w:p>
    <w:p w:rsidR="00A85F7D" w:rsidRDefault="00A85F7D" w:rsidP="00146271">
      <w:pPr>
        <w:pStyle w:val="ListParagraph"/>
        <w:numPr>
          <w:ilvl w:val="0"/>
          <w:numId w:val="7"/>
        </w:numPr>
        <w:spacing w:before="240" w:after="0" w:line="240" w:lineRule="auto"/>
        <w:rPr>
          <w:rFonts w:ascii="Times New Roman" w:hAnsi="Times New Roman" w:cs="Times New Roman"/>
          <w:sz w:val="24"/>
          <w:szCs w:val="24"/>
        </w:rPr>
      </w:pPr>
      <w:r w:rsidRPr="0011738C">
        <w:rPr>
          <w:rFonts w:ascii="Times New Roman" w:hAnsi="Times New Roman" w:cs="Times New Roman"/>
          <w:sz w:val="24"/>
          <w:szCs w:val="24"/>
        </w:rPr>
        <w:t>ES</w:t>
      </w:r>
      <w:r w:rsidR="00146271">
        <w:rPr>
          <w:rFonts w:ascii="Times New Roman" w:hAnsi="Times New Roman" w:cs="Times New Roman"/>
          <w:sz w:val="24"/>
          <w:szCs w:val="24"/>
        </w:rPr>
        <w:t xml:space="preserve"> sends the final evaluations to </w:t>
      </w:r>
      <w:r w:rsidRPr="00146271">
        <w:rPr>
          <w:rFonts w:ascii="Times New Roman" w:hAnsi="Times New Roman" w:cs="Times New Roman"/>
          <w:sz w:val="24"/>
          <w:szCs w:val="24"/>
        </w:rPr>
        <w:t>MnDOT PM</w:t>
      </w:r>
      <w:r w:rsidR="00146271">
        <w:rPr>
          <w:rFonts w:ascii="Times New Roman" w:hAnsi="Times New Roman" w:cs="Times New Roman"/>
          <w:sz w:val="24"/>
          <w:szCs w:val="24"/>
        </w:rPr>
        <w:t xml:space="preserve">, </w:t>
      </w:r>
      <w:r w:rsidRPr="00146271">
        <w:rPr>
          <w:rFonts w:ascii="Times New Roman" w:hAnsi="Times New Roman" w:cs="Times New Roman"/>
          <w:sz w:val="24"/>
          <w:szCs w:val="24"/>
        </w:rPr>
        <w:t>Consultant PM</w:t>
      </w:r>
      <w:r w:rsidR="00146271">
        <w:rPr>
          <w:rFonts w:ascii="Times New Roman" w:hAnsi="Times New Roman" w:cs="Times New Roman"/>
          <w:sz w:val="24"/>
          <w:szCs w:val="24"/>
        </w:rPr>
        <w:t xml:space="preserve"> &amp; </w:t>
      </w:r>
      <w:r w:rsidRPr="00146271">
        <w:rPr>
          <w:rFonts w:ascii="Times New Roman" w:hAnsi="Times New Roman" w:cs="Times New Roman"/>
          <w:sz w:val="24"/>
          <w:szCs w:val="24"/>
        </w:rPr>
        <w:t>Consultant Firm Designee</w:t>
      </w:r>
    </w:p>
    <w:p w:rsidR="00146271" w:rsidRPr="00146271" w:rsidRDefault="00146271" w:rsidP="00146271">
      <w:pPr>
        <w:pStyle w:val="ListParagraph"/>
        <w:rPr>
          <w:rFonts w:ascii="Times New Roman" w:hAnsi="Times New Roman" w:cs="Times New Roman"/>
          <w:sz w:val="24"/>
          <w:szCs w:val="24"/>
        </w:rPr>
      </w:pPr>
    </w:p>
    <w:p w:rsidR="00146271" w:rsidRPr="00146271" w:rsidRDefault="00146271" w:rsidP="00146271">
      <w:pPr>
        <w:pStyle w:val="ListParagraph"/>
        <w:numPr>
          <w:ilvl w:val="0"/>
          <w:numId w:val="7"/>
        </w:numPr>
        <w:spacing w:before="240" w:after="0" w:line="240" w:lineRule="auto"/>
        <w:rPr>
          <w:rFonts w:ascii="Times New Roman" w:hAnsi="Times New Roman" w:cs="Times New Roman"/>
          <w:sz w:val="24"/>
          <w:szCs w:val="24"/>
        </w:rPr>
      </w:pPr>
      <w:r>
        <w:rPr>
          <w:rFonts w:ascii="Times New Roman" w:hAnsi="Times New Roman" w:cs="Times New Roman"/>
          <w:sz w:val="24"/>
          <w:szCs w:val="24"/>
        </w:rPr>
        <w:t>Consultant Services enters ADMIN info</w:t>
      </w:r>
    </w:p>
    <w:p w:rsidR="00146271" w:rsidRDefault="00146271" w:rsidP="00146271">
      <w:pPr>
        <w:spacing w:after="0" w:line="240" w:lineRule="auto"/>
        <w:rPr>
          <w:rFonts w:ascii="Times New Roman" w:hAnsi="Times New Roman" w:cs="Times New Roman"/>
          <w:sz w:val="24"/>
          <w:szCs w:val="24"/>
        </w:rPr>
      </w:pPr>
    </w:p>
    <w:p w:rsidR="00146271" w:rsidRPr="00146271" w:rsidRDefault="00146271" w:rsidP="00146271">
      <w:pPr>
        <w:spacing w:after="0" w:line="240" w:lineRule="auto"/>
        <w:rPr>
          <w:rFonts w:ascii="Times New Roman" w:hAnsi="Times New Roman" w:cs="Times New Roman"/>
          <w:sz w:val="24"/>
          <w:szCs w:val="24"/>
        </w:rPr>
      </w:pPr>
    </w:p>
    <w:p w:rsidR="00A85F7D" w:rsidRPr="00BD5F4A" w:rsidRDefault="00A85F7D" w:rsidP="00A85F7D">
      <w:pPr>
        <w:pStyle w:val="ListParagraph"/>
        <w:spacing w:after="0" w:line="240" w:lineRule="auto"/>
        <w:ind w:left="1440"/>
        <w:rPr>
          <w:rFonts w:ascii="Times New Roman" w:hAnsi="Times New Roman" w:cs="Times New Roman"/>
        </w:rPr>
      </w:pPr>
    </w:p>
    <w:p w:rsidR="00A85F7D" w:rsidRDefault="00A85F7D" w:rsidP="00981A1F">
      <w:pPr>
        <w:spacing w:after="0" w:line="240" w:lineRule="auto"/>
        <w:rPr>
          <w:rFonts w:ascii="Times New Roman" w:hAnsi="Times New Roman" w:cs="Times New Roman"/>
          <w:sz w:val="24"/>
          <w:szCs w:val="24"/>
        </w:rPr>
      </w:pPr>
    </w:p>
    <w:sectPr w:rsidR="00A85F7D" w:rsidSect="00637146">
      <w:pgSz w:w="12240" w:h="15840"/>
      <w:pgMar w:top="360" w:right="1440" w:bottom="5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imes">
    <w:panose1 w:val="02020603050405020304"/>
    <w:charset w:val="00"/>
    <w:family w:val="roman"/>
    <w:pitch w:val="variable"/>
    <w:sig w:usb0="E0002AFF" w:usb1="C0007841"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D450FC1"/>
    <w:multiLevelType w:val="hybridMultilevel"/>
    <w:tmpl w:val="3DAA3174"/>
    <w:lvl w:ilvl="0" w:tplc="04090001">
      <w:start w:val="1"/>
      <w:numFmt w:val="bullet"/>
      <w:lvlText w:val=""/>
      <w:lvlJc w:val="left"/>
      <w:pPr>
        <w:ind w:left="2880" w:hanging="360"/>
      </w:pPr>
      <w:rPr>
        <w:rFonts w:ascii="Symbol" w:hAnsi="Symbol" w:hint="default"/>
      </w:rPr>
    </w:lvl>
    <w:lvl w:ilvl="1" w:tplc="04090003">
      <w:start w:val="1"/>
      <w:numFmt w:val="bullet"/>
      <w:lvlText w:val="o"/>
      <w:lvlJc w:val="left"/>
      <w:pPr>
        <w:ind w:left="3600" w:hanging="360"/>
      </w:pPr>
      <w:rPr>
        <w:rFonts w:ascii="Courier New" w:hAnsi="Courier New" w:cs="Courier New" w:hint="default"/>
      </w:rPr>
    </w:lvl>
    <w:lvl w:ilvl="2" w:tplc="04090005">
      <w:start w:val="1"/>
      <w:numFmt w:val="bullet"/>
      <w:lvlText w:val=""/>
      <w:lvlJc w:val="left"/>
      <w:pPr>
        <w:ind w:left="4320" w:hanging="360"/>
      </w:pPr>
      <w:rPr>
        <w:rFonts w:ascii="Wingdings" w:hAnsi="Wingdings" w:hint="default"/>
      </w:rPr>
    </w:lvl>
    <w:lvl w:ilvl="3" w:tplc="04090001">
      <w:start w:val="1"/>
      <w:numFmt w:val="bullet"/>
      <w:lvlText w:val=""/>
      <w:lvlJc w:val="left"/>
      <w:pPr>
        <w:ind w:left="5040" w:hanging="360"/>
      </w:pPr>
      <w:rPr>
        <w:rFonts w:ascii="Symbol" w:hAnsi="Symbol" w:hint="default"/>
      </w:rPr>
    </w:lvl>
    <w:lvl w:ilvl="4" w:tplc="04090003">
      <w:start w:val="1"/>
      <w:numFmt w:val="bullet"/>
      <w:lvlText w:val="o"/>
      <w:lvlJc w:val="left"/>
      <w:pPr>
        <w:ind w:left="5760" w:hanging="360"/>
      </w:pPr>
      <w:rPr>
        <w:rFonts w:ascii="Courier New" w:hAnsi="Courier New" w:cs="Courier New" w:hint="default"/>
      </w:rPr>
    </w:lvl>
    <w:lvl w:ilvl="5" w:tplc="04090005">
      <w:start w:val="1"/>
      <w:numFmt w:val="bullet"/>
      <w:lvlText w:val=""/>
      <w:lvlJc w:val="left"/>
      <w:pPr>
        <w:ind w:left="6480" w:hanging="360"/>
      </w:pPr>
      <w:rPr>
        <w:rFonts w:ascii="Wingdings" w:hAnsi="Wingdings" w:hint="default"/>
      </w:rPr>
    </w:lvl>
    <w:lvl w:ilvl="6" w:tplc="04090001">
      <w:start w:val="1"/>
      <w:numFmt w:val="bullet"/>
      <w:lvlText w:val=""/>
      <w:lvlJc w:val="left"/>
      <w:pPr>
        <w:ind w:left="7200" w:hanging="360"/>
      </w:pPr>
      <w:rPr>
        <w:rFonts w:ascii="Symbol" w:hAnsi="Symbol" w:hint="default"/>
      </w:rPr>
    </w:lvl>
    <w:lvl w:ilvl="7" w:tplc="04090003">
      <w:start w:val="1"/>
      <w:numFmt w:val="bullet"/>
      <w:lvlText w:val="o"/>
      <w:lvlJc w:val="left"/>
      <w:pPr>
        <w:ind w:left="7920" w:hanging="360"/>
      </w:pPr>
      <w:rPr>
        <w:rFonts w:ascii="Courier New" w:hAnsi="Courier New" w:cs="Courier New" w:hint="default"/>
      </w:rPr>
    </w:lvl>
    <w:lvl w:ilvl="8" w:tplc="04090005">
      <w:start w:val="1"/>
      <w:numFmt w:val="bullet"/>
      <w:lvlText w:val=""/>
      <w:lvlJc w:val="left"/>
      <w:pPr>
        <w:ind w:left="8640" w:hanging="360"/>
      </w:pPr>
      <w:rPr>
        <w:rFonts w:ascii="Wingdings" w:hAnsi="Wingdings" w:hint="default"/>
      </w:rPr>
    </w:lvl>
  </w:abstractNum>
  <w:abstractNum w:abstractNumId="1" w15:restartNumberingAfterBreak="0">
    <w:nsid w:val="43F001B2"/>
    <w:multiLevelType w:val="hybridMultilevel"/>
    <w:tmpl w:val="8D94D640"/>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 w15:restartNumberingAfterBreak="0">
    <w:nsid w:val="56EF45CF"/>
    <w:multiLevelType w:val="hybridMultilevel"/>
    <w:tmpl w:val="AEF0AF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59C235DB"/>
    <w:multiLevelType w:val="hybridMultilevel"/>
    <w:tmpl w:val="AA82C9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6AA9153E"/>
    <w:multiLevelType w:val="hybridMultilevel"/>
    <w:tmpl w:val="19ECB93C"/>
    <w:lvl w:ilvl="0" w:tplc="BAD4CB9E">
      <w:start w:val="1"/>
      <w:numFmt w:val="upperRoman"/>
      <w:lvlText w:val="%1."/>
      <w:lvlJc w:val="left"/>
      <w:pPr>
        <w:ind w:left="720" w:hanging="72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 w15:restartNumberingAfterBreak="0">
    <w:nsid w:val="7C6329BA"/>
    <w:multiLevelType w:val="hybridMultilevel"/>
    <w:tmpl w:val="11DC82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0"/>
  </w:num>
  <w:num w:numId="3">
    <w:abstractNumId w:val="2"/>
  </w:num>
  <w:num w:numId="4">
    <w:abstractNumId w:val="5"/>
  </w:num>
  <w:num w:numId="5">
    <w:abstractNumId w:val="3"/>
  </w:num>
  <w:num w:numId="6">
    <w:abstractNumId w:val="1"/>
  </w:num>
  <w:num w:numId="7">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63B08"/>
    <w:rsid w:val="000E6A5F"/>
    <w:rsid w:val="0011738C"/>
    <w:rsid w:val="00146271"/>
    <w:rsid w:val="0022062B"/>
    <w:rsid w:val="002920A5"/>
    <w:rsid w:val="00372767"/>
    <w:rsid w:val="003F2477"/>
    <w:rsid w:val="004814F1"/>
    <w:rsid w:val="005E6B54"/>
    <w:rsid w:val="00603BA3"/>
    <w:rsid w:val="00637146"/>
    <w:rsid w:val="006F2F00"/>
    <w:rsid w:val="00981A1F"/>
    <w:rsid w:val="00A85F7D"/>
    <w:rsid w:val="00B01E2C"/>
    <w:rsid w:val="00BE3B3F"/>
    <w:rsid w:val="00C63B08"/>
    <w:rsid w:val="00DD7EC3"/>
    <w:rsid w:val="00EB4C9D"/>
    <w:rsid w:val="00EE036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7F39BC05-E028-418E-B5FE-D5D705EB00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C63B08"/>
  </w:style>
  <w:style w:type="paragraph" w:styleId="Heading1">
    <w:name w:val="heading 1"/>
    <w:basedOn w:val="Normal"/>
    <w:next w:val="Normal"/>
    <w:link w:val="Heading1Char"/>
    <w:uiPriority w:val="9"/>
    <w:qFormat/>
    <w:rsid w:val="00C63B08"/>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63B08"/>
    <w:pPr>
      <w:ind w:left="720"/>
      <w:contextualSpacing/>
    </w:pPr>
  </w:style>
  <w:style w:type="paragraph" w:customStyle="1" w:styleId="WhitePaperTitle">
    <w:name w:val="White Paper Title"/>
    <w:basedOn w:val="Heading1"/>
    <w:rsid w:val="00C63B08"/>
    <w:pPr>
      <w:keepNext w:val="0"/>
      <w:keepLines w:val="0"/>
      <w:spacing w:before="60" w:after="60" w:line="240" w:lineRule="auto"/>
      <w:jc w:val="center"/>
    </w:pPr>
    <w:rPr>
      <w:rFonts w:ascii="Times" w:eastAsia="Times New Roman" w:hAnsi="Times" w:cs="Times New Roman"/>
      <w:bCs w:val="0"/>
      <w:color w:val="000000"/>
      <w:sz w:val="32"/>
      <w:szCs w:val="32"/>
    </w:rPr>
  </w:style>
  <w:style w:type="character" w:customStyle="1" w:styleId="Heading1Char">
    <w:name w:val="Heading 1 Char"/>
    <w:basedOn w:val="DefaultParagraphFont"/>
    <w:link w:val="Heading1"/>
    <w:uiPriority w:val="9"/>
    <w:rsid w:val="00C63B08"/>
    <w:rPr>
      <w:rFonts w:asciiTheme="majorHAnsi" w:eastAsiaTheme="majorEastAsia" w:hAnsiTheme="majorHAnsi" w:cstheme="majorBidi"/>
      <w:b/>
      <w:bCs/>
      <w:color w:val="365F91" w:themeColor="accent1" w:themeShade="BF"/>
      <w:sz w:val="28"/>
      <w:szCs w:val="28"/>
    </w:rPr>
  </w:style>
  <w:style w:type="paragraph" w:styleId="NoSpacing">
    <w:name w:val="No Spacing"/>
    <w:uiPriority w:val="1"/>
    <w:qFormat/>
    <w:rsid w:val="00981A1F"/>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5721555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Pages>
  <Words>492</Words>
  <Characters>2809</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MNDOT</Company>
  <LinksUpToDate>false</LinksUpToDate>
  <CharactersWithSpaces>3295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Brad Hamilton</dc:creator>
  <cp:lastModifiedBy>Brad Hamilton</cp:lastModifiedBy>
  <cp:revision>3</cp:revision>
  <dcterms:created xsi:type="dcterms:W3CDTF">2017-01-04T16:06:00Z</dcterms:created>
  <dcterms:modified xsi:type="dcterms:W3CDTF">2017-01-04T16:06:00Z</dcterms:modified>
</cp:coreProperties>
</file>